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3C" w:rsidRDefault="006812B4">
      <w:pPr>
        <w:pStyle w:val="1"/>
        <w:spacing w:line="600" w:lineRule="exact"/>
        <w:jc w:val="center"/>
        <w:rPr>
          <w:rFonts w:ascii="黑体" w:eastAsia="黑体" w:hAnsi="黑体" w:cs="黑体"/>
          <w:b w:val="0"/>
          <w:sz w:val="44"/>
          <w:szCs w:val="44"/>
        </w:rPr>
      </w:pPr>
      <w:r>
        <w:rPr>
          <w:rFonts w:ascii="黑体" w:eastAsia="黑体" w:hAnsi="黑体" w:cs="黑体" w:hint="eastAsia"/>
          <w:b w:val="0"/>
          <w:sz w:val="44"/>
          <w:szCs w:val="44"/>
        </w:rPr>
        <w:t>2020年石狮市公立学校专项公开</w:t>
      </w:r>
    </w:p>
    <w:p w:rsidR="00DA183C" w:rsidRDefault="006812B4">
      <w:pPr>
        <w:pStyle w:val="1"/>
        <w:spacing w:line="600" w:lineRule="exact"/>
        <w:jc w:val="center"/>
        <w:rPr>
          <w:rFonts w:ascii="黑体" w:eastAsia="黑体" w:hAnsi="黑体" w:cs="黑体"/>
          <w:b w:val="0"/>
          <w:sz w:val="44"/>
          <w:szCs w:val="44"/>
        </w:rPr>
      </w:pPr>
      <w:r>
        <w:rPr>
          <w:rFonts w:ascii="黑体" w:eastAsia="黑体" w:hAnsi="黑体" w:cs="黑体" w:hint="eastAsia"/>
          <w:b w:val="0"/>
          <w:sz w:val="44"/>
          <w:szCs w:val="44"/>
        </w:rPr>
        <w:t>招聘新任教师公告</w:t>
      </w:r>
    </w:p>
    <w:p w:rsidR="00DA183C" w:rsidRDefault="00DA183C">
      <w:pPr>
        <w:widowControl/>
        <w:spacing w:line="480" w:lineRule="exact"/>
        <w:ind w:firstLineChars="200" w:firstLine="640"/>
        <w:rPr>
          <w:rFonts w:ascii="仿宋" w:eastAsia="仿宋" w:hAnsi="仿宋" w:cs="宋体"/>
          <w:kern w:val="0"/>
          <w:sz w:val="32"/>
          <w:szCs w:val="32"/>
        </w:rPr>
      </w:pPr>
    </w:p>
    <w:p w:rsidR="00DA183C" w:rsidRDefault="006812B4">
      <w:pPr>
        <w:widowControl/>
        <w:spacing w:line="540" w:lineRule="exact"/>
        <w:ind w:firstLineChars="200" w:firstLine="640"/>
        <w:rPr>
          <w:rFonts w:ascii="仿宋" w:eastAsia="仿宋" w:hAnsi="仿宋"/>
          <w:kern w:val="0"/>
          <w:sz w:val="32"/>
          <w:szCs w:val="32"/>
        </w:rPr>
      </w:pPr>
      <w:r>
        <w:rPr>
          <w:rFonts w:ascii="仿宋" w:eastAsia="仿宋" w:hAnsi="仿宋" w:cs="宋体" w:hint="eastAsia"/>
          <w:kern w:val="0"/>
          <w:sz w:val="32"/>
          <w:szCs w:val="32"/>
        </w:rPr>
        <w:t>根据事业单位公开招聘工作人员有关规定及</w:t>
      </w:r>
      <w:r>
        <w:rPr>
          <w:rFonts w:ascii="仿宋" w:eastAsia="仿宋" w:hAnsi="仿宋"/>
          <w:kern w:val="0"/>
          <w:sz w:val="32"/>
          <w:szCs w:val="32"/>
        </w:rPr>
        <w:t>《福建省教育厅 福建省人力资源和社会保障厅</w:t>
      </w:r>
      <w:r w:rsidR="00605FB7">
        <w:rPr>
          <w:rFonts w:ascii="仿宋" w:eastAsia="仿宋" w:hAnsi="仿宋" w:hint="eastAsia"/>
          <w:kern w:val="0"/>
          <w:sz w:val="32"/>
          <w:szCs w:val="32"/>
        </w:rPr>
        <w:t xml:space="preserve"> </w:t>
      </w:r>
      <w:r>
        <w:rPr>
          <w:rFonts w:ascii="仿宋" w:eastAsia="仿宋" w:hAnsi="仿宋"/>
          <w:kern w:val="0"/>
          <w:sz w:val="32"/>
          <w:szCs w:val="32"/>
        </w:rPr>
        <w:t>中共福建省委机构编制委员会办公室关于做好2020年全省中小学幼儿园新任教师</w:t>
      </w:r>
      <w:r>
        <w:rPr>
          <w:rFonts w:ascii="仿宋" w:eastAsia="仿宋" w:hAnsi="仿宋" w:hint="eastAsia"/>
          <w:kern w:val="0"/>
          <w:sz w:val="32"/>
          <w:szCs w:val="32"/>
        </w:rPr>
        <w:t>公</w:t>
      </w:r>
      <w:r>
        <w:rPr>
          <w:rFonts w:ascii="仿宋" w:eastAsia="仿宋" w:hAnsi="仿宋"/>
          <w:kern w:val="0"/>
          <w:sz w:val="32"/>
          <w:szCs w:val="32"/>
        </w:rPr>
        <w:t>开招聘工作的通知》（闽教师〔2020〕1号），</w:t>
      </w:r>
      <w:r>
        <w:rPr>
          <w:rFonts w:ascii="仿宋" w:eastAsia="仿宋" w:hAnsi="仿宋" w:cs="宋体" w:hint="eastAsia"/>
          <w:kern w:val="0"/>
          <w:sz w:val="32"/>
          <w:szCs w:val="32"/>
        </w:rPr>
        <w:t>结合教学工作需要，决定组织公立学校专项公开招聘新任教师工作，</w:t>
      </w:r>
      <w:r>
        <w:rPr>
          <w:rFonts w:ascii="仿宋" w:eastAsia="仿宋" w:hAnsi="仿宋" w:cs="Arial" w:hint="eastAsia"/>
          <w:kern w:val="0"/>
          <w:sz w:val="32"/>
          <w:szCs w:val="32"/>
        </w:rPr>
        <w:t>制定具体公告如下：</w:t>
      </w:r>
    </w:p>
    <w:p w:rsidR="00DA183C" w:rsidRDefault="006812B4">
      <w:pPr>
        <w:widowControl/>
        <w:spacing w:line="540" w:lineRule="exact"/>
        <w:ind w:firstLineChars="200" w:firstLine="640"/>
        <w:rPr>
          <w:rFonts w:ascii="仿宋" w:eastAsia="仿宋" w:hAnsi="仿宋" w:cs="Arial"/>
          <w:kern w:val="0"/>
          <w:sz w:val="32"/>
          <w:szCs w:val="32"/>
        </w:rPr>
      </w:pPr>
      <w:r>
        <w:rPr>
          <w:rFonts w:ascii="黑体" w:eastAsia="黑体" w:hAnsi="黑体" w:cs="Arial"/>
          <w:kern w:val="0"/>
          <w:sz w:val="32"/>
          <w:szCs w:val="32"/>
        </w:rPr>
        <w:t>一、招聘单位、岗位、人数及资格要求</w:t>
      </w:r>
    </w:p>
    <w:p w:rsidR="00DA183C" w:rsidRDefault="006812B4">
      <w:pPr>
        <w:widowControl/>
        <w:spacing w:line="540" w:lineRule="exact"/>
        <w:ind w:firstLineChars="200" w:firstLine="640"/>
        <w:rPr>
          <w:rFonts w:ascii="仿宋" w:eastAsia="仿宋" w:hAnsi="仿宋" w:cs="Arial"/>
          <w:kern w:val="0"/>
          <w:sz w:val="32"/>
          <w:szCs w:val="32"/>
        </w:rPr>
      </w:pPr>
      <w:r>
        <w:rPr>
          <w:rFonts w:ascii="仿宋" w:eastAsia="仿宋" w:hAnsi="仿宋" w:cs="宋体" w:hint="eastAsia"/>
          <w:kern w:val="0"/>
          <w:sz w:val="32"/>
          <w:szCs w:val="32"/>
        </w:rPr>
        <w:t>本次计划招聘中学教师24人，详见《2020年石狮市公立学校专项公开招聘新任教师岗位信息表》（附件1）。</w:t>
      </w:r>
    </w:p>
    <w:p w:rsidR="00DA183C" w:rsidRDefault="006812B4">
      <w:pPr>
        <w:widowControl/>
        <w:spacing w:line="540" w:lineRule="exact"/>
        <w:ind w:firstLineChars="200" w:firstLine="640"/>
        <w:rPr>
          <w:rFonts w:ascii="仿宋" w:eastAsia="仿宋" w:hAnsi="仿宋" w:cs="Arial"/>
          <w:kern w:val="0"/>
          <w:sz w:val="32"/>
          <w:szCs w:val="32"/>
        </w:rPr>
      </w:pPr>
      <w:r>
        <w:rPr>
          <w:rFonts w:ascii="黑体" w:eastAsia="黑体" w:hAnsi="黑体" w:cs="Arial"/>
          <w:kern w:val="0"/>
          <w:sz w:val="32"/>
          <w:szCs w:val="32"/>
        </w:rPr>
        <w:t>二、招聘条件</w:t>
      </w:r>
      <w:r>
        <w:rPr>
          <w:rFonts w:ascii="黑体" w:eastAsia="黑体" w:hAnsi="黑体" w:cs="Arial" w:hint="eastAsia"/>
          <w:kern w:val="0"/>
          <w:sz w:val="32"/>
          <w:szCs w:val="32"/>
        </w:rPr>
        <w:t>、要求及对象</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（一）基本条件</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1.具有中华人民共和国国籍；</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2.坚持四项基本原则，热爱教育事业；</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3.遵纪守法、品行端正，具有敬业奉献精神；</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4.身体健康，符合福建省教师招考身体条件；</w:t>
      </w:r>
    </w:p>
    <w:p w:rsidR="00DA183C" w:rsidRDefault="006812B4">
      <w:pPr>
        <w:widowControl/>
        <w:spacing w:line="540" w:lineRule="exact"/>
        <w:ind w:firstLineChars="200" w:firstLine="640"/>
        <w:rPr>
          <w:rFonts w:ascii="仿宋" w:eastAsia="仿宋" w:hAnsi="仿宋" w:cs="仿宋_GB2312"/>
          <w:kern w:val="0"/>
          <w:sz w:val="32"/>
          <w:szCs w:val="32"/>
          <w:highlight w:val="yellow"/>
        </w:rPr>
      </w:pPr>
      <w:r>
        <w:rPr>
          <w:rFonts w:ascii="仿宋" w:eastAsia="仿宋" w:hAnsi="仿宋" w:cs="宋体" w:hint="eastAsia"/>
          <w:kern w:val="0"/>
          <w:sz w:val="32"/>
          <w:szCs w:val="32"/>
        </w:rPr>
        <w:t>5.</w:t>
      </w:r>
      <w:r>
        <w:rPr>
          <w:rFonts w:ascii="仿宋" w:eastAsia="仿宋" w:hAnsi="仿宋" w:cs="仿宋_GB2312" w:hint="eastAsia"/>
          <w:kern w:val="0"/>
          <w:sz w:val="32"/>
          <w:szCs w:val="32"/>
        </w:rPr>
        <w:t>被聘用后的一年试用期应</w:t>
      </w:r>
      <w:r>
        <w:rPr>
          <w:rFonts w:ascii="仿宋" w:eastAsia="仿宋" w:hAnsi="仿宋" w:cs="宋体" w:hint="eastAsia"/>
          <w:kern w:val="0"/>
          <w:sz w:val="32"/>
          <w:szCs w:val="32"/>
        </w:rPr>
        <w:t>取得与招聘岗位要求一致的教师资格证和</w:t>
      </w:r>
      <w:r>
        <w:rPr>
          <w:rFonts w:ascii="仿宋" w:eastAsia="仿宋" w:hAnsi="仿宋" w:cs="仿宋_GB2312" w:hint="eastAsia"/>
          <w:kern w:val="0"/>
          <w:sz w:val="32"/>
          <w:szCs w:val="32"/>
        </w:rPr>
        <w:t>取得普通话二级乙等及以上等级证书，其中语文教师应取得二级甲等及以上等级证书，未取得上述两项相应职业资格的，解除聘用合同。</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6.符合招聘岗位的各项资格条件。</w:t>
      </w:r>
    </w:p>
    <w:p w:rsidR="00DA183C" w:rsidRDefault="006812B4">
      <w:pPr>
        <w:widowControl/>
        <w:spacing w:line="54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有下列情形之一的不得报考</w:t>
      </w:r>
      <w:r>
        <w:rPr>
          <w:rFonts w:ascii="仿宋" w:eastAsia="仿宋" w:hAnsi="仿宋" w:cs="宋体" w:hint="eastAsia"/>
          <w:kern w:val="0"/>
          <w:sz w:val="32"/>
          <w:szCs w:val="32"/>
        </w:rPr>
        <w:t>：①</w:t>
      </w:r>
      <w:r>
        <w:rPr>
          <w:rFonts w:ascii="仿宋" w:eastAsia="仿宋" w:hAnsi="仿宋" w:cs="宋体"/>
          <w:kern w:val="0"/>
          <w:sz w:val="32"/>
          <w:szCs w:val="32"/>
        </w:rPr>
        <w:t>曾因犯罪受过刑事处罚或曾被开除公职的人员；②在近三年内被认定有人事考试作</w:t>
      </w:r>
      <w:r>
        <w:rPr>
          <w:rFonts w:ascii="仿宋" w:eastAsia="仿宋" w:hAnsi="仿宋" w:cs="宋体"/>
          <w:kern w:val="0"/>
          <w:sz w:val="32"/>
          <w:szCs w:val="32"/>
        </w:rPr>
        <w:lastRenderedPageBreak/>
        <w:t>弊行为的人员；③在最高人民法院失信被执行人查询平台查询有失信记录的人员；④现役军人；⑤普通高等院校全日制在读的非应届毕业生；⑥服务年限不满2年（含试用期）的公务员（含参照公务员法管理人员，下同），或招考时要求服务期且服务期未满的公务员，或公务员被辞退未满5年的；⑦法律法规规章规定不得报考的其他情形。</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报考人员在报名时不是公务员，但在报名之后、聘用之前成为试用期内公务员的，取消其本次考试或聘用资格。</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报考人员不得报考聘用后即构成回避关系的招聘岗位。</w:t>
      </w:r>
    </w:p>
    <w:p w:rsidR="00DA183C" w:rsidRDefault="006812B4">
      <w:pPr>
        <w:widowControl/>
        <w:spacing w:line="540" w:lineRule="exact"/>
        <w:ind w:firstLine="600"/>
        <w:rPr>
          <w:rFonts w:ascii="仿宋" w:eastAsia="仿宋" w:hAnsi="仿宋"/>
          <w:kern w:val="0"/>
          <w:sz w:val="32"/>
          <w:szCs w:val="32"/>
        </w:rPr>
      </w:pPr>
      <w:r>
        <w:rPr>
          <w:rFonts w:ascii="仿宋" w:eastAsia="仿宋" w:hAnsi="仿宋"/>
          <w:kern w:val="0"/>
          <w:sz w:val="32"/>
          <w:szCs w:val="32"/>
        </w:rPr>
        <w:t>报考人员应依法如实报告本人是否存在违法犯罪记录，并提交《入职承诺书》和同意入职查询书面材料，未提交相关材料的不得予以</w:t>
      </w:r>
      <w:r>
        <w:rPr>
          <w:rFonts w:ascii="仿宋" w:eastAsia="仿宋" w:hAnsi="仿宋" w:hint="eastAsia"/>
          <w:color w:val="000000" w:themeColor="text1"/>
          <w:kern w:val="0"/>
          <w:sz w:val="32"/>
          <w:szCs w:val="32"/>
        </w:rPr>
        <w:t>聘</w:t>
      </w:r>
      <w:r>
        <w:rPr>
          <w:rFonts w:ascii="仿宋" w:eastAsia="仿宋" w:hAnsi="仿宋"/>
          <w:color w:val="000000" w:themeColor="text1"/>
          <w:kern w:val="0"/>
          <w:sz w:val="32"/>
          <w:szCs w:val="32"/>
        </w:rPr>
        <w:t>用。经教育行业从业申请人违法犯罪记录信息前置查询后，如果经查询反馈有</w:t>
      </w:r>
      <w:r>
        <w:rPr>
          <w:rFonts w:ascii="仿宋" w:eastAsia="仿宋" w:hAnsi="仿宋" w:hint="eastAsia"/>
          <w:color w:val="000000" w:themeColor="text1"/>
          <w:kern w:val="0"/>
          <w:sz w:val="32"/>
          <w:szCs w:val="32"/>
        </w:rPr>
        <w:t>《关于开展预防校园性侵专项行动的通知》（</w:t>
      </w:r>
      <w:r>
        <w:rPr>
          <w:rFonts w:ascii="仿宋" w:eastAsia="仿宋" w:hAnsi="仿宋"/>
          <w:color w:val="000000" w:themeColor="text1"/>
          <w:kern w:val="0"/>
          <w:sz w:val="32"/>
          <w:szCs w:val="32"/>
        </w:rPr>
        <w:t>泉检发〔2019〕14号</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w:t>
      </w:r>
      <w:r>
        <w:rPr>
          <w:rFonts w:ascii="仿宋" w:eastAsia="仿宋" w:hAnsi="仿宋" w:hint="eastAsia"/>
          <w:color w:val="000000" w:themeColor="text1"/>
          <w:kern w:val="0"/>
          <w:sz w:val="32"/>
          <w:szCs w:val="32"/>
        </w:rPr>
        <w:t>《教育行业从业申请人违法犯罪记录信息前置查询制度（试行）》（</w:t>
      </w:r>
      <w:r>
        <w:rPr>
          <w:rFonts w:ascii="仿宋" w:eastAsia="仿宋" w:hAnsi="仿宋"/>
          <w:color w:val="000000" w:themeColor="text1"/>
          <w:kern w:val="0"/>
          <w:sz w:val="32"/>
          <w:szCs w:val="32"/>
        </w:rPr>
        <w:t>泉检发〔2019〕15号</w:t>
      </w:r>
      <w:r>
        <w:rPr>
          <w:rFonts w:ascii="仿宋" w:eastAsia="仿宋" w:hAnsi="仿宋" w:hint="eastAsia"/>
          <w:color w:val="000000" w:themeColor="text1"/>
          <w:kern w:val="0"/>
          <w:sz w:val="32"/>
          <w:szCs w:val="32"/>
        </w:rPr>
        <w:t>）</w:t>
      </w:r>
      <w:r>
        <w:rPr>
          <w:rFonts w:ascii="仿宋" w:eastAsia="仿宋" w:hAnsi="仿宋"/>
          <w:color w:val="000000" w:themeColor="text1"/>
          <w:kern w:val="0"/>
          <w:sz w:val="32"/>
          <w:szCs w:val="32"/>
        </w:rPr>
        <w:t>规定不得或不宜从事教育行业的违法犯</w:t>
      </w:r>
      <w:r>
        <w:rPr>
          <w:rFonts w:ascii="仿宋" w:eastAsia="仿宋" w:hAnsi="仿宋"/>
          <w:kern w:val="0"/>
          <w:sz w:val="32"/>
          <w:szCs w:val="32"/>
        </w:rPr>
        <w:t>罪记录信息，取消其本次聘用资格。</w:t>
      </w:r>
    </w:p>
    <w:p w:rsidR="00DA183C" w:rsidRDefault="006812B4">
      <w:pPr>
        <w:widowControl/>
        <w:spacing w:line="540" w:lineRule="exact"/>
        <w:rPr>
          <w:rFonts w:ascii="仿宋" w:eastAsia="仿宋" w:hAnsi="仿宋" w:cs="宋体"/>
          <w:kern w:val="0"/>
          <w:sz w:val="32"/>
          <w:szCs w:val="32"/>
        </w:rPr>
      </w:pPr>
      <w:r>
        <w:rPr>
          <w:rFonts w:ascii="仿宋" w:eastAsia="仿宋" w:hAnsi="仿宋" w:cs="宋体" w:hint="eastAsia"/>
          <w:kern w:val="0"/>
          <w:sz w:val="32"/>
          <w:szCs w:val="32"/>
        </w:rPr>
        <w:t xml:space="preserve">    在职人员报考时应征得具有人事管理权限部门的同意。</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（二）具体条件及要求</w:t>
      </w:r>
    </w:p>
    <w:p w:rsidR="00DA183C" w:rsidRDefault="006812B4">
      <w:pPr>
        <w:widowControl/>
        <w:spacing w:line="540" w:lineRule="exact"/>
        <w:ind w:firstLine="600"/>
        <w:rPr>
          <w:rFonts w:ascii="仿宋" w:eastAsia="仿宋" w:hAnsi="仿宋" w:cs="宋体"/>
          <w:kern w:val="0"/>
          <w:sz w:val="32"/>
          <w:szCs w:val="32"/>
        </w:rPr>
      </w:pPr>
      <w:r>
        <w:rPr>
          <w:rFonts w:ascii="仿宋" w:eastAsia="仿宋" w:hAnsi="仿宋" w:cs="宋体" w:hint="eastAsia"/>
          <w:kern w:val="0"/>
          <w:sz w:val="32"/>
          <w:szCs w:val="32"/>
        </w:rPr>
        <w:t>1.岗位要求的“全日制普通院校学历”，是指报考人员通过参加国家统一招生考试，录取于经教育部批准的具有普通高等教育招生资格且执行国家普通高等教育统一招生计划的高等院校，并按教学计划完成学业后所取得的国家承认的学历。</w:t>
      </w:r>
      <w:r>
        <w:rPr>
          <w:rFonts w:ascii="仿宋_GB2312" w:eastAsia="仿宋_GB2312" w:hAnsi="仿宋_GB2312" w:cs="仿宋_GB2312" w:hint="eastAsia"/>
          <w:kern w:val="0"/>
          <w:sz w:val="32"/>
          <w:szCs w:val="32"/>
        </w:rPr>
        <w:t>研究生报考人员学历类别不限。</w:t>
      </w:r>
    </w:p>
    <w:p w:rsidR="00DA183C" w:rsidRDefault="006812B4">
      <w:pPr>
        <w:widowControl/>
        <w:spacing w:line="540" w:lineRule="exact"/>
        <w:ind w:firstLine="600"/>
        <w:rPr>
          <w:rFonts w:ascii="仿宋" w:eastAsia="仿宋" w:hAnsi="仿宋"/>
          <w:kern w:val="0"/>
          <w:sz w:val="32"/>
          <w:szCs w:val="32"/>
        </w:rPr>
      </w:pPr>
      <w:r>
        <w:rPr>
          <w:rFonts w:ascii="仿宋_GB2312" w:eastAsia="仿宋_GB2312" w:hAnsi="仿宋_GB2312" w:hint="eastAsia"/>
          <w:sz w:val="32"/>
          <w:szCs w:val="32"/>
        </w:rPr>
        <w:lastRenderedPageBreak/>
        <w:t>持香港、澳门、台湾地区或国外学历（位）报考的，需提供教育部留学服务中心出具的《香港、澳门特别行政区学历学位认证书》、《台湾地区学历学位认证书》、</w:t>
      </w:r>
      <w:r>
        <w:rPr>
          <w:rFonts w:ascii="仿宋" w:eastAsia="仿宋" w:hAnsi="仿宋"/>
          <w:kern w:val="0"/>
          <w:sz w:val="32"/>
          <w:szCs w:val="32"/>
        </w:rPr>
        <w:t>《国外学历学位认证书》或教育部留学服务中心出具的证明。学历认证由教育部留学服务中心负责，可登陆中国留学网(http://www.cscse.edu.cn)查询认证的有关要求和程序。</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2.报考人员取得的学历须在中国高等教育学生信息网（http://www.chsi.com.cn/）上可查询认证。招聘岗位有学位要求的，报考人员取得的学位须在中国学位与研究生教育信息网（http://www.cdgdc.edu.cn/）上可查询认证。</w:t>
      </w:r>
    </w:p>
    <w:p w:rsidR="00DA183C" w:rsidRDefault="006812B4">
      <w:pPr>
        <w:widowControl/>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根据福建省教育厅、财政厅、物价局、人事厅、发改委《关于在全省高校毕业生中试行“双学位”、“双专业”教育的意见》（闽教高〔2009〕9号），经修读达到毕业条件并获得“双学位”、“双专业”证书的报考者，由省教育厅进行省内统一电子注册，在本省范围内承认其学历、学位。此类报考人员的“双学位”、“双专业”所对应的学历学位，须在福建省“双学位”、“双专业”毕业生学位证书毕业证</w:t>
      </w:r>
      <w:r>
        <w:rPr>
          <w:rFonts w:ascii="仿宋" w:eastAsia="仿宋" w:hAnsi="仿宋" w:cs="仿宋_GB2312" w:hint="eastAsia"/>
          <w:w w:val="85"/>
          <w:kern w:val="0"/>
          <w:sz w:val="32"/>
          <w:szCs w:val="32"/>
        </w:rPr>
        <w:t>书信息查询平台（</w:t>
      </w:r>
      <w:hyperlink r:id="rId8" w:history="1">
        <w:r>
          <w:rPr>
            <w:rFonts w:ascii="仿宋" w:eastAsia="仿宋" w:hAnsi="仿宋" w:cs="仿宋_GB2312" w:hint="eastAsia"/>
            <w:w w:val="85"/>
            <w:kern w:val="0"/>
            <w:sz w:val="32"/>
            <w:szCs w:val="32"/>
          </w:rPr>
          <w:t>http://jyt.fujian.gov.cn/wsbs/bmcx/sxwszy/</w:t>
        </w:r>
      </w:hyperlink>
      <w:r>
        <w:rPr>
          <w:rFonts w:ascii="仿宋" w:eastAsia="仿宋" w:hAnsi="仿宋" w:cs="仿宋_GB2312" w:hint="eastAsia"/>
          <w:w w:val="85"/>
          <w:kern w:val="0"/>
          <w:sz w:val="32"/>
          <w:szCs w:val="32"/>
        </w:rPr>
        <w:t>）</w:t>
      </w:r>
      <w:r>
        <w:rPr>
          <w:rFonts w:ascii="仿宋" w:eastAsia="仿宋" w:hAnsi="仿宋" w:cs="仿宋_GB2312" w:hint="eastAsia"/>
          <w:kern w:val="0"/>
          <w:sz w:val="32"/>
          <w:szCs w:val="32"/>
        </w:rPr>
        <w:t>电子注册并可进行查验。</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3.招聘岗位专业要求设置为具体专业名称的，所学专业与所列专业一致者方可报考;专业要求中的“××类”，以《福建省机关事业单位招考专业指导目录</w:t>
      </w:r>
      <w:r>
        <w:rPr>
          <w:rFonts w:ascii="仿宋" w:eastAsia="仿宋" w:hAnsi="仿宋" w:cs="仿宋_GB2312" w:hint="eastAsia"/>
          <w:kern w:val="0"/>
          <w:sz w:val="32"/>
          <w:szCs w:val="32"/>
        </w:rPr>
        <w:t>(2020年)</w:t>
      </w:r>
      <w:r>
        <w:rPr>
          <w:rFonts w:ascii="仿宋" w:eastAsia="仿宋" w:hAnsi="仿宋" w:cs="宋体" w:hint="eastAsia"/>
          <w:kern w:val="0"/>
          <w:sz w:val="32"/>
          <w:szCs w:val="32"/>
        </w:rPr>
        <w:t>》中“××类”所列专业的人员方可报考。报考人员专业的确认，以毕业证书所署的专业为准。</w:t>
      </w:r>
    </w:p>
    <w:p w:rsidR="00DA183C" w:rsidRPr="001C0DB3" w:rsidRDefault="006812B4">
      <w:pPr>
        <w:widowControl/>
        <w:spacing w:line="540" w:lineRule="exact"/>
        <w:ind w:firstLineChars="200" w:firstLine="640"/>
        <w:rPr>
          <w:rFonts w:ascii="仿宋" w:eastAsia="仿宋" w:hAnsi="仿宋" w:cs="宋体"/>
          <w:color w:val="FF0000"/>
          <w:kern w:val="0"/>
          <w:sz w:val="32"/>
          <w:szCs w:val="32"/>
        </w:rPr>
      </w:pPr>
      <w:r>
        <w:rPr>
          <w:rFonts w:ascii="仿宋" w:eastAsia="仿宋" w:hAnsi="仿宋" w:cs="宋体" w:hint="eastAsia"/>
          <w:kern w:val="0"/>
          <w:sz w:val="32"/>
          <w:szCs w:val="32"/>
        </w:rPr>
        <w:lastRenderedPageBreak/>
        <w:t>4. 应届高校毕业生的学历学位证书、毕业生就业报到证等相关证书最迟须于2020年8月31日前提供；非应届</w:t>
      </w:r>
      <w:r>
        <w:rPr>
          <w:rFonts w:ascii="仿宋" w:eastAsia="仿宋" w:hAnsi="仿宋" w:cs="仿宋_GB2312" w:hint="eastAsia"/>
          <w:kern w:val="0"/>
          <w:sz w:val="32"/>
          <w:szCs w:val="32"/>
        </w:rPr>
        <w:t>高校毕业生（不含择业期内未落实工作单位的高校毕业生）</w:t>
      </w:r>
      <w:r>
        <w:rPr>
          <w:rFonts w:ascii="仿宋" w:eastAsia="仿宋" w:hAnsi="仿宋" w:cs="宋体" w:hint="eastAsia"/>
          <w:kern w:val="0"/>
          <w:sz w:val="32"/>
          <w:szCs w:val="32"/>
        </w:rPr>
        <w:t>的学历学位证书取得以及相关资历计算的截止时间为</w:t>
      </w:r>
      <w:r w:rsidRPr="001C0DB3">
        <w:rPr>
          <w:rFonts w:ascii="仿宋" w:eastAsia="仿宋" w:hAnsi="仿宋" w:cs="宋体" w:hint="eastAsia"/>
          <w:kern w:val="0"/>
          <w:sz w:val="32"/>
          <w:szCs w:val="32"/>
        </w:rPr>
        <w:t>2020年6月</w:t>
      </w:r>
      <w:r w:rsidR="009872AF" w:rsidRPr="001C0DB3">
        <w:rPr>
          <w:rFonts w:ascii="仿宋" w:eastAsia="仿宋" w:hAnsi="仿宋" w:cs="宋体" w:hint="eastAsia"/>
          <w:kern w:val="0"/>
          <w:sz w:val="32"/>
          <w:szCs w:val="32"/>
        </w:rPr>
        <w:t>1</w:t>
      </w:r>
      <w:r w:rsidRPr="001C0DB3">
        <w:rPr>
          <w:rFonts w:ascii="仿宋" w:eastAsia="仿宋" w:hAnsi="仿宋" w:cs="宋体" w:hint="eastAsia"/>
          <w:kern w:val="0"/>
          <w:sz w:val="32"/>
          <w:szCs w:val="32"/>
        </w:rPr>
        <w:t>日。</w:t>
      </w:r>
    </w:p>
    <w:p w:rsidR="00DA183C" w:rsidRPr="001C0DB3" w:rsidRDefault="006812B4">
      <w:pPr>
        <w:widowControl/>
        <w:spacing w:line="540" w:lineRule="exact"/>
        <w:ind w:firstLineChars="200" w:firstLine="640"/>
        <w:rPr>
          <w:rFonts w:ascii="仿宋" w:eastAsia="仿宋" w:hAnsi="仿宋" w:cs="宋体"/>
          <w:kern w:val="0"/>
          <w:sz w:val="32"/>
          <w:szCs w:val="32"/>
        </w:rPr>
      </w:pPr>
      <w:r w:rsidRPr="001C0DB3">
        <w:rPr>
          <w:rFonts w:ascii="仿宋" w:eastAsia="仿宋" w:hAnsi="仿宋" w:cs="宋体" w:hint="eastAsia"/>
          <w:kern w:val="0"/>
          <w:sz w:val="32"/>
          <w:szCs w:val="32"/>
        </w:rPr>
        <w:t>（三）招聘对象</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1.取得研究生学历、硕士及以上学位，且年龄35周岁以下（即</w:t>
      </w:r>
      <w:r w:rsidRPr="001C0DB3">
        <w:rPr>
          <w:rFonts w:ascii="仿宋" w:eastAsia="仿宋" w:hAnsi="仿宋" w:cs="宋体" w:hint="eastAsia"/>
          <w:kern w:val="0"/>
          <w:sz w:val="32"/>
          <w:szCs w:val="32"/>
        </w:rPr>
        <w:t>1984年</w:t>
      </w:r>
      <w:r w:rsidR="009872AF" w:rsidRPr="001C0DB3">
        <w:rPr>
          <w:rFonts w:ascii="仿宋" w:eastAsia="仿宋" w:hAnsi="仿宋" w:cs="宋体" w:hint="eastAsia"/>
          <w:kern w:val="0"/>
          <w:sz w:val="32"/>
          <w:szCs w:val="32"/>
        </w:rPr>
        <w:t>6</w:t>
      </w:r>
      <w:r w:rsidRPr="001C0DB3">
        <w:rPr>
          <w:rFonts w:ascii="仿宋" w:eastAsia="仿宋" w:hAnsi="仿宋" w:cs="宋体" w:hint="eastAsia"/>
          <w:kern w:val="0"/>
          <w:sz w:val="32"/>
          <w:szCs w:val="32"/>
        </w:rPr>
        <w:t>月</w:t>
      </w:r>
      <w:r w:rsidR="009872AF" w:rsidRPr="001C0DB3">
        <w:rPr>
          <w:rFonts w:ascii="仿宋" w:eastAsia="仿宋" w:hAnsi="仿宋" w:cs="宋体" w:hint="eastAsia"/>
          <w:kern w:val="0"/>
          <w:sz w:val="32"/>
          <w:szCs w:val="32"/>
        </w:rPr>
        <w:t>1</w:t>
      </w:r>
      <w:r w:rsidRPr="001C0DB3">
        <w:rPr>
          <w:rFonts w:ascii="仿宋" w:eastAsia="仿宋" w:hAnsi="仿宋" w:cs="宋体" w:hint="eastAsia"/>
          <w:kern w:val="0"/>
          <w:sz w:val="32"/>
          <w:szCs w:val="32"/>
        </w:rPr>
        <w:t>日</w:t>
      </w:r>
      <w:r>
        <w:rPr>
          <w:rFonts w:ascii="仿宋" w:eastAsia="仿宋" w:hAnsi="仿宋" w:cs="宋体" w:hint="eastAsia"/>
          <w:kern w:val="0"/>
          <w:sz w:val="32"/>
          <w:szCs w:val="32"/>
        </w:rPr>
        <w:t>以后出生）。</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2.北京师范大学、华东师范大学、华中师范大学、东北师范大学、陕西师范大学、西南大学等六所教育部直属高校公费师范毕业生且年龄35周岁以下（即</w:t>
      </w:r>
      <w:r w:rsidRPr="001C0DB3">
        <w:rPr>
          <w:rFonts w:ascii="仿宋" w:eastAsia="仿宋" w:hAnsi="仿宋" w:cs="宋体" w:hint="eastAsia"/>
          <w:kern w:val="0"/>
          <w:sz w:val="32"/>
          <w:szCs w:val="32"/>
        </w:rPr>
        <w:t>1984年6月</w:t>
      </w:r>
      <w:r w:rsidR="009872AF" w:rsidRPr="001C0DB3">
        <w:rPr>
          <w:rFonts w:ascii="仿宋" w:eastAsia="仿宋" w:hAnsi="仿宋" w:cs="宋体" w:hint="eastAsia"/>
          <w:kern w:val="0"/>
          <w:sz w:val="32"/>
          <w:szCs w:val="32"/>
        </w:rPr>
        <w:t>1</w:t>
      </w:r>
      <w:r w:rsidRPr="001C0DB3">
        <w:rPr>
          <w:rFonts w:ascii="仿宋" w:eastAsia="仿宋" w:hAnsi="仿宋" w:cs="宋体" w:hint="eastAsia"/>
          <w:kern w:val="0"/>
          <w:sz w:val="32"/>
          <w:szCs w:val="32"/>
        </w:rPr>
        <w:t>日</w:t>
      </w:r>
      <w:r>
        <w:rPr>
          <w:rFonts w:ascii="仿宋" w:eastAsia="仿宋" w:hAnsi="仿宋" w:cs="宋体" w:hint="eastAsia"/>
          <w:kern w:val="0"/>
          <w:sz w:val="32"/>
          <w:szCs w:val="32"/>
        </w:rPr>
        <w:t>以后出生）。</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.符合下列各项条件的公办在职教师和符合下列条件且取得与岗位要求相一致的副高及以上职称的民办在职教师：</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（1）中学教师年龄45周岁以下（即</w:t>
      </w:r>
      <w:r w:rsidRPr="001C0DB3">
        <w:rPr>
          <w:rFonts w:ascii="仿宋" w:eastAsia="仿宋" w:hAnsi="仿宋" w:cs="宋体" w:hint="eastAsia"/>
          <w:kern w:val="0"/>
          <w:sz w:val="32"/>
          <w:szCs w:val="32"/>
        </w:rPr>
        <w:t>197</w:t>
      </w:r>
      <w:r w:rsidRPr="001C0DB3">
        <w:rPr>
          <w:rFonts w:ascii="仿宋" w:eastAsia="仿宋" w:hAnsi="仿宋" w:cs="宋体" w:hint="eastAsia"/>
          <w:color w:val="000000" w:themeColor="text1"/>
          <w:kern w:val="0"/>
          <w:sz w:val="32"/>
          <w:szCs w:val="32"/>
        </w:rPr>
        <w:t>4</w:t>
      </w:r>
      <w:r w:rsidRPr="001C0DB3">
        <w:rPr>
          <w:rFonts w:ascii="仿宋" w:eastAsia="仿宋" w:hAnsi="仿宋" w:cs="宋体" w:hint="eastAsia"/>
          <w:kern w:val="0"/>
          <w:sz w:val="32"/>
          <w:szCs w:val="32"/>
        </w:rPr>
        <w:t>年6月</w:t>
      </w:r>
      <w:r w:rsidR="009872AF" w:rsidRPr="001C0DB3">
        <w:rPr>
          <w:rFonts w:ascii="仿宋" w:eastAsia="仿宋" w:hAnsi="仿宋" w:cs="宋体" w:hint="eastAsia"/>
          <w:kern w:val="0"/>
          <w:sz w:val="32"/>
          <w:szCs w:val="32"/>
        </w:rPr>
        <w:t>1</w:t>
      </w:r>
      <w:r w:rsidRPr="001C0DB3">
        <w:rPr>
          <w:rFonts w:ascii="仿宋" w:eastAsia="仿宋" w:hAnsi="仿宋" w:cs="宋体" w:hint="eastAsia"/>
          <w:kern w:val="0"/>
          <w:sz w:val="32"/>
          <w:szCs w:val="32"/>
        </w:rPr>
        <w:t>日以后出生）；（2）本科及以上学历；（3</w:t>
      </w:r>
      <w:r>
        <w:rPr>
          <w:rFonts w:ascii="仿宋" w:eastAsia="仿宋" w:hAnsi="仿宋" w:cs="宋体" w:hint="eastAsia"/>
          <w:kern w:val="0"/>
          <w:sz w:val="32"/>
          <w:szCs w:val="32"/>
        </w:rPr>
        <w:t>）从事5年及以上</w:t>
      </w:r>
      <w:r w:rsidR="009B42EA">
        <w:rPr>
          <w:rFonts w:ascii="仿宋" w:eastAsia="仿宋" w:hAnsi="仿宋" w:cs="宋体" w:hint="eastAsia"/>
          <w:kern w:val="0"/>
          <w:sz w:val="32"/>
          <w:szCs w:val="32"/>
        </w:rPr>
        <w:t>中学</w:t>
      </w:r>
      <w:r>
        <w:rPr>
          <w:rFonts w:ascii="仿宋" w:eastAsia="仿宋" w:hAnsi="仿宋" w:cs="宋体" w:hint="eastAsia"/>
          <w:kern w:val="0"/>
          <w:sz w:val="32"/>
          <w:szCs w:val="32"/>
        </w:rPr>
        <w:t>教学工作；（4）具有较高的教学水平，并具备以下条件之一：被认定为泉州市第一至第五层次的高层次人才、县（市、区）级及以上学科带头人、县级及以上骨干教师或教坛新秀、全国模范教师（教育系统先进工作者）、省级及以上优秀教师（教育工作者）、参加</w:t>
      </w:r>
      <w:r w:rsidR="009B42EA">
        <w:rPr>
          <w:rFonts w:ascii="仿宋" w:eastAsia="仿宋" w:hAnsi="仿宋" w:cs="宋体" w:hint="eastAsia"/>
          <w:kern w:val="0"/>
          <w:sz w:val="32"/>
          <w:szCs w:val="32"/>
        </w:rPr>
        <w:t>地</w:t>
      </w:r>
      <w:r>
        <w:rPr>
          <w:rFonts w:ascii="仿宋" w:eastAsia="仿宋" w:hAnsi="仿宋" w:cs="宋体" w:hint="eastAsia"/>
          <w:kern w:val="0"/>
          <w:sz w:val="32"/>
          <w:szCs w:val="32"/>
        </w:rPr>
        <w:t>市级及以上现场教学技能比赛（含公开课、片断教学比赛等）获三等奖及以上奖项。</w:t>
      </w:r>
    </w:p>
    <w:p w:rsidR="00DA183C" w:rsidRDefault="006812B4">
      <w:pPr>
        <w:widowControl/>
        <w:spacing w:line="540" w:lineRule="exact"/>
        <w:ind w:firstLineChars="200" w:firstLine="640"/>
        <w:rPr>
          <w:rFonts w:ascii="仿宋_GB2312" w:eastAsia="仿宋_GB2312" w:hAnsi="宋体"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w:t>
      </w:r>
      <w:r>
        <w:rPr>
          <w:rFonts w:ascii="仿宋_GB2312" w:eastAsia="仿宋_GB2312" w:hAnsi="宋体" w:cs="宋体"/>
          <w:kern w:val="0"/>
          <w:sz w:val="32"/>
          <w:szCs w:val="32"/>
        </w:rPr>
        <w:t>北京师范大学、华东师范大学、华中师范大学、东北师范大学、陕西师范大学、西南大学等六所教育部</w:t>
      </w:r>
      <w:r w:rsidR="00C34350">
        <w:rPr>
          <w:rFonts w:ascii="仿宋_GB2312" w:eastAsia="仿宋_GB2312" w:hAnsi="宋体" w:cs="宋体" w:hint="eastAsia"/>
          <w:kern w:val="0"/>
          <w:sz w:val="32"/>
          <w:szCs w:val="32"/>
        </w:rPr>
        <w:t>直</w:t>
      </w:r>
      <w:r>
        <w:rPr>
          <w:rFonts w:ascii="仿宋_GB2312" w:eastAsia="仿宋_GB2312" w:hAnsi="宋体" w:cs="宋体"/>
          <w:kern w:val="0"/>
          <w:sz w:val="32"/>
          <w:szCs w:val="32"/>
        </w:rPr>
        <w:t>属</w:t>
      </w:r>
      <w:r w:rsidR="00465DA3">
        <w:rPr>
          <w:rFonts w:ascii="仿宋_GB2312" w:eastAsia="仿宋_GB2312" w:hAnsi="宋体" w:cs="宋体" w:hint="eastAsia"/>
          <w:kern w:val="0"/>
          <w:sz w:val="32"/>
          <w:szCs w:val="32"/>
        </w:rPr>
        <w:t>高</w:t>
      </w:r>
      <w:r>
        <w:rPr>
          <w:rFonts w:ascii="仿宋_GB2312" w:eastAsia="仿宋_GB2312" w:hAnsi="宋体" w:cs="宋体"/>
          <w:kern w:val="0"/>
          <w:sz w:val="32"/>
          <w:szCs w:val="32"/>
        </w:rPr>
        <w:lastRenderedPageBreak/>
        <w:t>校全日制本科</w:t>
      </w:r>
      <w:r>
        <w:rPr>
          <w:rFonts w:ascii="仿宋_GB2312" w:eastAsia="仿宋_GB2312" w:hint="eastAsia"/>
          <w:color w:val="000000"/>
          <w:sz w:val="32"/>
          <w:szCs w:val="32"/>
        </w:rPr>
        <w:t>及以上</w:t>
      </w:r>
      <w:r>
        <w:rPr>
          <w:rFonts w:ascii="仿宋_GB2312" w:eastAsia="仿宋_GB2312" w:hAnsi="宋体" w:cs="宋体"/>
          <w:kern w:val="0"/>
          <w:sz w:val="32"/>
          <w:szCs w:val="32"/>
        </w:rPr>
        <w:t>优秀高校毕业生，取得学士</w:t>
      </w:r>
      <w:r>
        <w:rPr>
          <w:rFonts w:ascii="仿宋_GB2312" w:eastAsia="仿宋_GB2312" w:hint="eastAsia"/>
          <w:color w:val="000000"/>
          <w:sz w:val="32"/>
          <w:szCs w:val="32"/>
        </w:rPr>
        <w:t>及以上</w:t>
      </w:r>
      <w:r>
        <w:rPr>
          <w:rFonts w:ascii="仿宋_GB2312" w:eastAsia="仿宋_GB2312" w:hAnsi="宋体" w:cs="宋体"/>
          <w:kern w:val="0"/>
          <w:sz w:val="32"/>
          <w:szCs w:val="32"/>
        </w:rPr>
        <w:t>学位，年龄35周岁</w:t>
      </w:r>
      <w:bookmarkStart w:id="0" w:name="_GoBack"/>
      <w:bookmarkEnd w:id="0"/>
      <w:r>
        <w:rPr>
          <w:rFonts w:ascii="仿宋_GB2312" w:eastAsia="仿宋_GB2312" w:hAnsi="宋体" w:cs="宋体" w:hint="eastAsia"/>
          <w:kern w:val="0"/>
          <w:sz w:val="32"/>
          <w:szCs w:val="32"/>
        </w:rPr>
        <w:t>以下</w:t>
      </w:r>
      <w:r>
        <w:rPr>
          <w:rFonts w:ascii="仿宋_GB2312" w:eastAsia="仿宋_GB2312" w:hAnsi="宋体" w:cs="宋体"/>
          <w:kern w:val="0"/>
          <w:sz w:val="32"/>
          <w:szCs w:val="32"/>
        </w:rPr>
        <w:t>（即198</w:t>
      </w:r>
      <w:r>
        <w:rPr>
          <w:rFonts w:ascii="仿宋_GB2312" w:eastAsia="仿宋_GB2312" w:hAnsi="宋体" w:cs="宋体" w:hint="eastAsia"/>
          <w:kern w:val="0"/>
          <w:sz w:val="32"/>
          <w:szCs w:val="32"/>
        </w:rPr>
        <w:t>4</w:t>
      </w:r>
      <w:r>
        <w:rPr>
          <w:rFonts w:ascii="仿宋_GB2312" w:eastAsia="仿宋_GB2312" w:hAnsi="宋体" w:cs="宋体"/>
          <w:kern w:val="0"/>
          <w:sz w:val="32"/>
          <w:szCs w:val="32"/>
        </w:rPr>
        <w:t>年</w:t>
      </w:r>
      <w:r>
        <w:rPr>
          <w:rFonts w:ascii="仿宋_GB2312" w:eastAsia="仿宋_GB2312" w:hAnsi="宋体" w:cs="宋体" w:hint="eastAsia"/>
          <w:kern w:val="0"/>
          <w:sz w:val="32"/>
          <w:szCs w:val="32"/>
        </w:rPr>
        <w:t>6</w:t>
      </w:r>
      <w:r>
        <w:rPr>
          <w:rFonts w:ascii="仿宋_GB2312" w:eastAsia="仿宋_GB2312" w:hAnsi="宋体" w:cs="宋体"/>
          <w:kern w:val="0"/>
          <w:sz w:val="32"/>
          <w:szCs w:val="32"/>
        </w:rPr>
        <w:t>月</w:t>
      </w:r>
      <w:r w:rsidR="00BE517E">
        <w:rPr>
          <w:rFonts w:ascii="仿宋_GB2312" w:eastAsia="仿宋_GB2312" w:hAnsi="宋体" w:cs="宋体" w:hint="eastAsia"/>
          <w:kern w:val="0"/>
          <w:sz w:val="32"/>
          <w:szCs w:val="32"/>
        </w:rPr>
        <w:t>1</w:t>
      </w:r>
      <w:r>
        <w:rPr>
          <w:rFonts w:ascii="仿宋_GB2312" w:eastAsia="仿宋_GB2312" w:hAnsi="宋体" w:cs="宋体"/>
          <w:kern w:val="0"/>
          <w:sz w:val="32"/>
          <w:szCs w:val="32"/>
        </w:rPr>
        <w:t>日以后出生）。其中，研究生报考人员学历类别不限。</w:t>
      </w:r>
    </w:p>
    <w:p w:rsidR="00DA183C" w:rsidRDefault="006812B4">
      <w:pPr>
        <w:widowControl/>
        <w:spacing w:line="540" w:lineRule="exact"/>
        <w:ind w:firstLineChars="200" w:firstLine="640"/>
        <w:rPr>
          <w:rFonts w:ascii="仿宋" w:eastAsia="仿宋" w:hAnsi="仿宋" w:cs="Arial"/>
          <w:kern w:val="0"/>
          <w:sz w:val="32"/>
          <w:szCs w:val="32"/>
        </w:rPr>
      </w:pPr>
      <w:r>
        <w:rPr>
          <w:rFonts w:ascii="黑体" w:eastAsia="黑体" w:hAnsi="黑体" w:cs="Arial"/>
          <w:kern w:val="0"/>
          <w:sz w:val="32"/>
          <w:szCs w:val="32"/>
        </w:rPr>
        <w:t>三、招聘方式及报名</w:t>
      </w:r>
    </w:p>
    <w:p w:rsidR="00DA183C" w:rsidRDefault="006812B4">
      <w:pPr>
        <w:widowControl/>
        <w:spacing w:line="54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采取网络报名的方式进行招聘，报考人员应在规定的时间内通过电子邮件提交相关的报名材料报名。</w:t>
      </w:r>
    </w:p>
    <w:p w:rsidR="00DA183C" w:rsidRDefault="006812B4">
      <w:pPr>
        <w:widowControl/>
        <w:spacing w:line="54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（一）报名时间</w:t>
      </w:r>
      <w:r w:rsidR="00CD3C00">
        <w:rPr>
          <w:rFonts w:ascii="仿宋" w:eastAsia="仿宋" w:hAnsi="仿宋" w:cs="宋体" w:hint="eastAsia"/>
          <w:kern w:val="0"/>
          <w:sz w:val="28"/>
          <w:szCs w:val="28"/>
        </w:rPr>
        <w:t>、</w:t>
      </w:r>
      <w:r>
        <w:rPr>
          <w:rFonts w:ascii="仿宋" w:eastAsia="仿宋" w:hAnsi="仿宋" w:cs="宋体" w:hint="eastAsia"/>
          <w:kern w:val="0"/>
          <w:sz w:val="28"/>
          <w:szCs w:val="28"/>
        </w:rPr>
        <w:t>联系人及联系方式</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172"/>
        <w:gridCol w:w="1683"/>
        <w:gridCol w:w="2565"/>
      </w:tblGrid>
      <w:tr w:rsidR="00DA183C" w:rsidTr="00500879">
        <w:trPr>
          <w:jc w:val="center"/>
        </w:trPr>
        <w:tc>
          <w:tcPr>
            <w:tcW w:w="1384" w:type="dxa"/>
            <w:vAlign w:val="center"/>
          </w:tcPr>
          <w:p w:rsidR="00DA183C" w:rsidRDefault="006812B4" w:rsidP="00500879">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学校</w:t>
            </w:r>
          </w:p>
        </w:tc>
        <w:tc>
          <w:tcPr>
            <w:tcW w:w="1276" w:type="dxa"/>
            <w:vAlign w:val="center"/>
          </w:tcPr>
          <w:p w:rsidR="00DA183C" w:rsidRPr="009872AF" w:rsidRDefault="006812B4" w:rsidP="00500879">
            <w:pPr>
              <w:widowControl/>
              <w:spacing w:line="540" w:lineRule="exact"/>
              <w:ind w:firstLineChars="50" w:firstLine="120"/>
              <w:jc w:val="center"/>
              <w:rPr>
                <w:rFonts w:ascii="仿宋" w:eastAsia="仿宋" w:hAnsi="仿宋" w:cs="Arial"/>
                <w:kern w:val="0"/>
                <w:sz w:val="24"/>
                <w:szCs w:val="24"/>
              </w:rPr>
            </w:pPr>
            <w:r w:rsidRPr="009872AF">
              <w:rPr>
                <w:rFonts w:ascii="仿宋" w:eastAsia="仿宋" w:hAnsi="仿宋" w:cs="Arial" w:hint="eastAsia"/>
                <w:kern w:val="0"/>
                <w:sz w:val="24"/>
                <w:szCs w:val="24"/>
              </w:rPr>
              <w:t>时间</w:t>
            </w:r>
          </w:p>
        </w:tc>
        <w:tc>
          <w:tcPr>
            <w:tcW w:w="1172" w:type="dxa"/>
            <w:vAlign w:val="center"/>
          </w:tcPr>
          <w:p w:rsidR="00DA183C" w:rsidRDefault="006812B4" w:rsidP="00500879">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联系人</w:t>
            </w:r>
          </w:p>
        </w:tc>
        <w:tc>
          <w:tcPr>
            <w:tcW w:w="1683" w:type="dxa"/>
            <w:vAlign w:val="center"/>
          </w:tcPr>
          <w:p w:rsidR="00DA183C" w:rsidRDefault="006812B4" w:rsidP="00500879">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联系电话</w:t>
            </w:r>
          </w:p>
        </w:tc>
        <w:tc>
          <w:tcPr>
            <w:tcW w:w="2565" w:type="dxa"/>
            <w:vAlign w:val="center"/>
          </w:tcPr>
          <w:p w:rsidR="00DA183C" w:rsidRDefault="006812B4" w:rsidP="00500879">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报名邮箱</w:t>
            </w:r>
          </w:p>
        </w:tc>
      </w:tr>
      <w:tr w:rsidR="00DA183C">
        <w:trPr>
          <w:jc w:val="center"/>
        </w:trPr>
        <w:tc>
          <w:tcPr>
            <w:tcW w:w="1384"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厦门外国语学校石狮分校</w:t>
            </w:r>
          </w:p>
        </w:tc>
        <w:tc>
          <w:tcPr>
            <w:tcW w:w="1276" w:type="dxa"/>
            <w:vMerge w:val="restart"/>
            <w:vAlign w:val="center"/>
          </w:tcPr>
          <w:p w:rsidR="00DA183C" w:rsidRPr="009872AF" w:rsidRDefault="006812B4" w:rsidP="00DA0D64">
            <w:pPr>
              <w:spacing w:line="540" w:lineRule="exact"/>
              <w:jc w:val="center"/>
              <w:rPr>
                <w:rFonts w:ascii="仿宋" w:eastAsia="仿宋" w:hAnsi="仿宋" w:cs="Arial"/>
                <w:kern w:val="0"/>
                <w:sz w:val="24"/>
                <w:szCs w:val="24"/>
              </w:rPr>
            </w:pPr>
            <w:r w:rsidRPr="009872AF">
              <w:rPr>
                <w:rFonts w:ascii="仿宋" w:eastAsia="仿宋" w:hAnsi="仿宋" w:cs="Arial" w:hint="eastAsia"/>
                <w:kern w:val="0"/>
                <w:sz w:val="24"/>
                <w:szCs w:val="24"/>
              </w:rPr>
              <w:t>2</w:t>
            </w:r>
            <w:r w:rsidRPr="009872AF">
              <w:rPr>
                <w:rFonts w:ascii="仿宋" w:eastAsia="仿宋" w:hAnsi="仿宋" w:cs="Arial"/>
                <w:kern w:val="0"/>
                <w:sz w:val="24"/>
                <w:szCs w:val="24"/>
              </w:rPr>
              <w:t>020年</w:t>
            </w:r>
            <w:r w:rsidRPr="009872AF">
              <w:rPr>
                <w:rFonts w:ascii="仿宋" w:eastAsia="仿宋" w:hAnsi="仿宋" w:cs="Arial" w:hint="eastAsia"/>
                <w:kern w:val="0"/>
                <w:sz w:val="24"/>
                <w:szCs w:val="24"/>
              </w:rPr>
              <w:t xml:space="preserve">6月 </w:t>
            </w:r>
            <w:r w:rsidR="009872AF" w:rsidRPr="009872AF">
              <w:rPr>
                <w:rFonts w:ascii="仿宋" w:eastAsia="仿宋" w:hAnsi="仿宋" w:cs="Arial" w:hint="eastAsia"/>
                <w:kern w:val="0"/>
                <w:sz w:val="24"/>
                <w:szCs w:val="24"/>
              </w:rPr>
              <w:t>15</w:t>
            </w:r>
            <w:r w:rsidRPr="009872AF">
              <w:rPr>
                <w:rFonts w:ascii="仿宋" w:eastAsia="仿宋" w:hAnsi="仿宋" w:cs="Arial"/>
                <w:kern w:val="0"/>
                <w:sz w:val="24"/>
                <w:szCs w:val="24"/>
              </w:rPr>
              <w:t xml:space="preserve"> 日</w:t>
            </w:r>
            <w:r w:rsidR="00DA0D64">
              <w:rPr>
                <w:rFonts w:ascii="仿宋" w:eastAsia="仿宋" w:hAnsi="仿宋" w:cs="Arial" w:hint="eastAsia"/>
                <w:kern w:val="0"/>
                <w:sz w:val="24"/>
                <w:szCs w:val="24"/>
              </w:rPr>
              <w:t>至</w:t>
            </w:r>
            <w:r w:rsidR="00EB05FF">
              <w:rPr>
                <w:rFonts w:ascii="仿宋" w:eastAsia="仿宋" w:hAnsi="仿宋" w:cs="Arial" w:hint="eastAsia"/>
                <w:kern w:val="0"/>
                <w:sz w:val="24"/>
                <w:szCs w:val="24"/>
              </w:rPr>
              <w:t>6月</w:t>
            </w:r>
            <w:r w:rsidR="009872AF" w:rsidRPr="009872AF">
              <w:rPr>
                <w:rFonts w:ascii="仿宋" w:eastAsia="仿宋" w:hAnsi="仿宋" w:cs="Arial" w:hint="eastAsia"/>
                <w:kern w:val="0"/>
                <w:sz w:val="24"/>
                <w:szCs w:val="24"/>
              </w:rPr>
              <w:t>30</w:t>
            </w:r>
            <w:r w:rsidRPr="009872AF">
              <w:rPr>
                <w:rFonts w:ascii="仿宋" w:eastAsia="仿宋" w:hAnsi="仿宋" w:cs="Arial"/>
                <w:kern w:val="0"/>
                <w:sz w:val="24"/>
                <w:szCs w:val="24"/>
              </w:rPr>
              <w:t xml:space="preserve"> 日</w:t>
            </w:r>
          </w:p>
        </w:tc>
        <w:tc>
          <w:tcPr>
            <w:tcW w:w="1172"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张老师</w:t>
            </w:r>
          </w:p>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吴老师</w:t>
            </w:r>
          </w:p>
        </w:tc>
        <w:tc>
          <w:tcPr>
            <w:tcW w:w="1683"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18159599331</w:t>
            </w:r>
          </w:p>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18159599962</w:t>
            </w:r>
          </w:p>
        </w:tc>
        <w:tc>
          <w:tcPr>
            <w:tcW w:w="2565"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549332105@qq.com</w:t>
            </w:r>
          </w:p>
        </w:tc>
      </w:tr>
      <w:tr w:rsidR="00DA183C">
        <w:trPr>
          <w:jc w:val="center"/>
        </w:trPr>
        <w:tc>
          <w:tcPr>
            <w:tcW w:w="1384"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石狮市华侨中学</w:t>
            </w:r>
          </w:p>
        </w:tc>
        <w:tc>
          <w:tcPr>
            <w:tcW w:w="1276" w:type="dxa"/>
            <w:vMerge/>
            <w:vAlign w:val="center"/>
          </w:tcPr>
          <w:p w:rsidR="00DA183C" w:rsidRDefault="00DA183C">
            <w:pPr>
              <w:spacing w:line="540" w:lineRule="exact"/>
              <w:jc w:val="center"/>
              <w:rPr>
                <w:rFonts w:ascii="仿宋" w:eastAsia="仿宋" w:hAnsi="仿宋" w:cs="Arial"/>
                <w:kern w:val="0"/>
                <w:sz w:val="24"/>
                <w:szCs w:val="24"/>
                <w:highlight w:val="yellow"/>
              </w:rPr>
            </w:pPr>
          </w:p>
        </w:tc>
        <w:tc>
          <w:tcPr>
            <w:tcW w:w="1172"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蔡老师</w:t>
            </w:r>
          </w:p>
        </w:tc>
        <w:tc>
          <w:tcPr>
            <w:tcW w:w="1683"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18159239739</w:t>
            </w:r>
          </w:p>
        </w:tc>
        <w:tc>
          <w:tcPr>
            <w:tcW w:w="2565" w:type="dxa"/>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ssshqzx2020@126.com</w:t>
            </w:r>
          </w:p>
        </w:tc>
      </w:tr>
      <w:tr w:rsidR="00DA183C">
        <w:trPr>
          <w:jc w:val="center"/>
        </w:trPr>
        <w:tc>
          <w:tcPr>
            <w:tcW w:w="1384" w:type="dxa"/>
            <w:tcBorders>
              <w:top w:val="single" w:sz="4" w:space="0" w:color="auto"/>
              <w:left w:val="single" w:sz="4" w:space="0" w:color="auto"/>
              <w:bottom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石狮市第一中学</w:t>
            </w:r>
          </w:p>
        </w:tc>
        <w:tc>
          <w:tcPr>
            <w:tcW w:w="1276" w:type="dxa"/>
            <w:vMerge/>
            <w:vAlign w:val="center"/>
          </w:tcPr>
          <w:p w:rsidR="00DA183C" w:rsidRDefault="00DA183C">
            <w:pPr>
              <w:spacing w:line="540" w:lineRule="exact"/>
              <w:jc w:val="center"/>
              <w:rPr>
                <w:rFonts w:ascii="仿宋" w:eastAsia="仿宋" w:hAnsi="仿宋" w:cs="Arial"/>
                <w:kern w:val="0"/>
                <w:sz w:val="24"/>
                <w:szCs w:val="24"/>
                <w:highlight w:val="yellow"/>
              </w:rPr>
            </w:pPr>
          </w:p>
        </w:tc>
        <w:tc>
          <w:tcPr>
            <w:tcW w:w="1172" w:type="dxa"/>
            <w:tcBorders>
              <w:top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颜老师</w:t>
            </w:r>
          </w:p>
        </w:tc>
        <w:tc>
          <w:tcPr>
            <w:tcW w:w="1683" w:type="dxa"/>
            <w:tcBorders>
              <w:top w:val="single" w:sz="4" w:space="0" w:color="auto"/>
              <w:left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13636984814</w:t>
            </w:r>
          </w:p>
        </w:tc>
        <w:tc>
          <w:tcPr>
            <w:tcW w:w="2565" w:type="dxa"/>
            <w:tcBorders>
              <w:top w:val="single" w:sz="4" w:space="0" w:color="auto"/>
              <w:left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fjssyzbgs@163.com</w:t>
            </w:r>
          </w:p>
        </w:tc>
      </w:tr>
      <w:tr w:rsidR="00DA183C">
        <w:trPr>
          <w:jc w:val="center"/>
        </w:trPr>
        <w:tc>
          <w:tcPr>
            <w:tcW w:w="1384" w:type="dxa"/>
            <w:tcBorders>
              <w:top w:val="single" w:sz="4" w:space="0" w:color="auto"/>
              <w:left w:val="single" w:sz="4" w:space="0" w:color="auto"/>
              <w:bottom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石狮市石光中学</w:t>
            </w:r>
          </w:p>
        </w:tc>
        <w:tc>
          <w:tcPr>
            <w:tcW w:w="1276" w:type="dxa"/>
            <w:vMerge/>
            <w:tcBorders>
              <w:bottom w:val="single" w:sz="4" w:space="0" w:color="auto"/>
            </w:tcBorders>
            <w:vAlign w:val="center"/>
          </w:tcPr>
          <w:p w:rsidR="00DA183C" w:rsidRDefault="00DA183C">
            <w:pPr>
              <w:widowControl/>
              <w:spacing w:line="540" w:lineRule="exact"/>
              <w:jc w:val="center"/>
              <w:rPr>
                <w:rFonts w:ascii="仿宋" w:eastAsia="仿宋" w:hAnsi="仿宋" w:cs="Arial"/>
                <w:kern w:val="0"/>
                <w:sz w:val="24"/>
                <w:szCs w:val="24"/>
                <w:highlight w:val="yellow"/>
              </w:rPr>
            </w:pPr>
          </w:p>
        </w:tc>
        <w:tc>
          <w:tcPr>
            <w:tcW w:w="1172" w:type="dxa"/>
            <w:tcBorders>
              <w:top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李老师</w:t>
            </w:r>
          </w:p>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徐老师</w:t>
            </w:r>
          </w:p>
        </w:tc>
        <w:tc>
          <w:tcPr>
            <w:tcW w:w="1683" w:type="dxa"/>
            <w:tcBorders>
              <w:top w:val="single" w:sz="4" w:space="0" w:color="auto"/>
              <w:left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13799595765</w:t>
            </w:r>
          </w:p>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13489410770</w:t>
            </w:r>
          </w:p>
        </w:tc>
        <w:tc>
          <w:tcPr>
            <w:tcW w:w="2565" w:type="dxa"/>
            <w:tcBorders>
              <w:top w:val="single" w:sz="4" w:space="0" w:color="auto"/>
              <w:left w:val="single" w:sz="4" w:space="0" w:color="auto"/>
              <w:bottom w:val="single" w:sz="4" w:space="0" w:color="auto"/>
              <w:right w:val="single" w:sz="4" w:space="0" w:color="auto"/>
            </w:tcBorders>
            <w:vAlign w:val="center"/>
          </w:tcPr>
          <w:p w:rsidR="00DA183C" w:rsidRDefault="006812B4">
            <w:pPr>
              <w:widowControl/>
              <w:spacing w:line="540" w:lineRule="exact"/>
              <w:jc w:val="center"/>
              <w:rPr>
                <w:rFonts w:ascii="仿宋" w:eastAsia="仿宋" w:hAnsi="仿宋" w:cs="Arial"/>
                <w:kern w:val="0"/>
                <w:sz w:val="24"/>
                <w:szCs w:val="24"/>
              </w:rPr>
            </w:pPr>
            <w:r>
              <w:rPr>
                <w:rFonts w:ascii="仿宋" w:eastAsia="仿宋" w:hAnsi="仿宋" w:cs="Arial" w:hint="eastAsia"/>
                <w:kern w:val="0"/>
                <w:sz w:val="24"/>
                <w:szCs w:val="24"/>
              </w:rPr>
              <w:t>shgzxjwc@163.com</w:t>
            </w:r>
          </w:p>
        </w:tc>
      </w:tr>
    </w:tbl>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（二）报名材料（网络报名提供电子扫描件</w:t>
      </w:r>
      <w:r>
        <w:rPr>
          <w:rFonts w:ascii="仿宋" w:eastAsia="仿宋" w:hAnsi="仿宋" w:cs="宋体"/>
          <w:kern w:val="0"/>
          <w:sz w:val="32"/>
          <w:szCs w:val="32"/>
        </w:rPr>
        <w:t>）</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1.《石狮市公立学校专项公开招聘新任教师报名登记表》（附件2，用A4纸打印，并贴上近期一寸免冠相片，</w:t>
      </w:r>
      <w:r w:rsidR="000F279A">
        <w:rPr>
          <w:rFonts w:ascii="仿宋" w:eastAsia="仿宋" w:hAnsi="仿宋" w:cs="宋体" w:hint="eastAsia"/>
          <w:kern w:val="0"/>
          <w:sz w:val="32"/>
          <w:szCs w:val="32"/>
        </w:rPr>
        <w:t>同时提交电子版</w:t>
      </w:r>
      <w:r>
        <w:rPr>
          <w:rFonts w:ascii="仿宋" w:eastAsia="仿宋" w:hAnsi="仿宋" w:cs="宋体" w:hint="eastAsia"/>
          <w:kern w:val="0"/>
          <w:sz w:val="32"/>
          <w:szCs w:val="32"/>
        </w:rPr>
        <w:t>）；</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2.身份证、学历证书、学位证书及教师资格证（应届毕业生暂未发放的由所在学校提供可取得有关证书的证明，但8月31日前必须提供所有原件，否则不予聘用）；</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3.未就业毕业生应提供就业报到证；</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4.公费师范生应提供公费师范生培养就业协议书；</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5.第</w:t>
      </w:r>
      <w:r w:rsidR="00762DB3">
        <w:rPr>
          <w:rFonts w:ascii="仿宋" w:eastAsia="仿宋" w:hAnsi="仿宋" w:cs="宋体" w:hint="eastAsia"/>
          <w:kern w:val="0"/>
          <w:sz w:val="32"/>
          <w:szCs w:val="32"/>
        </w:rPr>
        <w:t>3</w:t>
      </w:r>
      <w:r>
        <w:rPr>
          <w:rFonts w:ascii="仿宋" w:eastAsia="仿宋" w:hAnsi="仿宋" w:cs="宋体" w:hint="eastAsia"/>
          <w:kern w:val="0"/>
          <w:sz w:val="32"/>
          <w:szCs w:val="32"/>
        </w:rPr>
        <w:t>类招聘对象应提供工作年限证明材料，相关奖项或称号证明材料；</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6.在职人员提供所在单位及主管部门出具的同意报考证明，同意报考证明提供时间由招聘单位具体确定；</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7.民办在职教师还应提供相应的职称等证明材料；</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8.岗位要求的其他材料。</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（三）报考资格审查</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根据招聘条件与报考人员提供的材料进行资格初审，初审合格者确定为考试对象，由学校通知考生参加考试。资格条件的最终确认以聘用阶段的复核结果为准。</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（四）报名注意事项</w:t>
      </w:r>
    </w:p>
    <w:p w:rsidR="00DA183C" w:rsidRDefault="006812B4">
      <w:pPr>
        <w:widowControl/>
        <w:spacing w:line="5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1.报考人员提交的报考信息应当真实、准确，若提供虚假报考信息的，一经查实，即取消应聘资格。对弄虚作假骗取考试资格的，将按有关规定予以处理。</w:t>
      </w:r>
    </w:p>
    <w:p w:rsidR="00DA183C" w:rsidRDefault="006812B4">
      <w:pPr>
        <w:widowControl/>
        <w:spacing w:line="540" w:lineRule="exact"/>
        <w:ind w:firstLineChars="200" w:firstLine="640"/>
        <w:rPr>
          <w:rFonts w:ascii="仿宋" w:eastAsia="仿宋" w:hAnsi="仿宋" w:cs="Arial"/>
          <w:kern w:val="0"/>
          <w:sz w:val="32"/>
          <w:szCs w:val="32"/>
        </w:rPr>
      </w:pPr>
      <w:r>
        <w:rPr>
          <w:rFonts w:ascii="仿宋" w:eastAsia="仿宋" w:hAnsi="仿宋" w:cs="宋体" w:hint="eastAsia"/>
          <w:kern w:val="0"/>
          <w:sz w:val="32"/>
          <w:szCs w:val="32"/>
        </w:rPr>
        <w:t>2.报考人员所填写的联系方式应准确无误，因联系方式有误而影响招聘考试的，后果由报考人员负责。</w:t>
      </w:r>
    </w:p>
    <w:p w:rsidR="00DA183C" w:rsidRDefault="006812B4">
      <w:pPr>
        <w:spacing w:line="540" w:lineRule="exact"/>
        <w:ind w:firstLine="643"/>
        <w:rPr>
          <w:rFonts w:ascii="仿宋_GB2312" w:eastAsia="仿宋_GB2312" w:hAnsi="仿宋_GB2312" w:cs="仿宋_GB2312"/>
          <w:color w:val="444444"/>
          <w:kern w:val="0"/>
          <w:sz w:val="32"/>
          <w:szCs w:val="32"/>
        </w:rPr>
      </w:pPr>
      <w:r>
        <w:rPr>
          <w:rFonts w:ascii="黑体" w:eastAsia="黑体" w:hAnsi="黑体" w:cs="Arial" w:hint="eastAsia"/>
          <w:color w:val="333333"/>
          <w:kern w:val="0"/>
          <w:sz w:val="32"/>
          <w:szCs w:val="32"/>
        </w:rPr>
        <w:t>四、笔试加分手续办理</w:t>
      </w:r>
    </w:p>
    <w:p w:rsidR="00DA183C" w:rsidRDefault="006812B4">
      <w:pPr>
        <w:spacing w:line="540" w:lineRule="exact"/>
        <w:ind w:firstLine="640"/>
        <w:rPr>
          <w:rFonts w:ascii="仿宋" w:eastAsia="仿宋" w:hAnsi="仿宋" w:cs="仿宋_GB2312"/>
          <w:kern w:val="0"/>
          <w:sz w:val="32"/>
          <w:szCs w:val="32"/>
        </w:rPr>
      </w:pPr>
      <w:r>
        <w:rPr>
          <w:rFonts w:ascii="仿宋" w:eastAsia="仿宋" w:hAnsi="仿宋" w:cs="仿宋_GB2312" w:hint="eastAsia"/>
          <w:kern w:val="0"/>
          <w:sz w:val="32"/>
          <w:szCs w:val="32"/>
        </w:rPr>
        <w:t>符合省、市有关事业单位笔试加分政策规定的报考人员应于</w:t>
      </w:r>
      <w:r w:rsidR="001E025E" w:rsidRPr="001E025E">
        <w:rPr>
          <w:rFonts w:ascii="仿宋" w:eastAsia="仿宋" w:hAnsi="仿宋" w:cs="仿宋_GB2312" w:hint="eastAsia"/>
          <w:color w:val="000000" w:themeColor="text1"/>
          <w:kern w:val="0"/>
          <w:sz w:val="32"/>
          <w:szCs w:val="32"/>
        </w:rPr>
        <w:t>7</w:t>
      </w:r>
      <w:r w:rsidRPr="001E025E">
        <w:rPr>
          <w:rFonts w:ascii="仿宋" w:eastAsia="仿宋" w:hAnsi="仿宋" w:cs="仿宋_GB2312" w:hint="eastAsia"/>
          <w:color w:val="000000" w:themeColor="text1"/>
          <w:kern w:val="0"/>
          <w:sz w:val="32"/>
          <w:szCs w:val="32"/>
        </w:rPr>
        <w:t>月</w:t>
      </w:r>
      <w:r w:rsidR="001E025E" w:rsidRPr="001E025E">
        <w:rPr>
          <w:rFonts w:ascii="仿宋" w:eastAsia="仿宋" w:hAnsi="仿宋" w:cs="仿宋_GB2312" w:hint="eastAsia"/>
          <w:color w:val="000000" w:themeColor="text1"/>
          <w:kern w:val="0"/>
          <w:sz w:val="32"/>
          <w:szCs w:val="32"/>
        </w:rPr>
        <w:t>1</w:t>
      </w:r>
      <w:r w:rsidRPr="001E025E">
        <w:rPr>
          <w:rFonts w:ascii="仿宋" w:eastAsia="仿宋" w:hAnsi="仿宋" w:cs="仿宋_GB2312" w:hint="eastAsia"/>
          <w:color w:val="000000" w:themeColor="text1"/>
          <w:kern w:val="0"/>
          <w:sz w:val="32"/>
          <w:szCs w:val="32"/>
        </w:rPr>
        <w:t xml:space="preserve">日- </w:t>
      </w:r>
      <w:r w:rsidR="001E025E" w:rsidRPr="001E025E">
        <w:rPr>
          <w:rFonts w:ascii="仿宋" w:eastAsia="仿宋" w:hAnsi="仿宋" w:cs="仿宋_GB2312" w:hint="eastAsia"/>
          <w:color w:val="000000" w:themeColor="text1"/>
          <w:kern w:val="0"/>
          <w:sz w:val="32"/>
          <w:szCs w:val="32"/>
        </w:rPr>
        <w:t>7</w:t>
      </w:r>
      <w:r w:rsidRPr="001E025E">
        <w:rPr>
          <w:rFonts w:ascii="仿宋" w:eastAsia="仿宋" w:hAnsi="仿宋" w:cs="仿宋_GB2312" w:hint="eastAsia"/>
          <w:color w:val="000000" w:themeColor="text1"/>
          <w:kern w:val="0"/>
          <w:sz w:val="32"/>
          <w:szCs w:val="32"/>
        </w:rPr>
        <w:t>月</w:t>
      </w:r>
      <w:r w:rsidR="001E025E" w:rsidRPr="001E025E">
        <w:rPr>
          <w:rFonts w:ascii="仿宋" w:eastAsia="仿宋" w:hAnsi="仿宋" w:cs="仿宋_GB2312" w:hint="eastAsia"/>
          <w:color w:val="000000" w:themeColor="text1"/>
          <w:kern w:val="0"/>
          <w:sz w:val="32"/>
          <w:szCs w:val="32"/>
        </w:rPr>
        <w:t>3</w:t>
      </w:r>
      <w:r w:rsidRPr="001E025E">
        <w:rPr>
          <w:rFonts w:ascii="仿宋" w:eastAsia="仿宋" w:hAnsi="仿宋" w:cs="仿宋_GB2312" w:hint="eastAsia"/>
          <w:color w:val="000000" w:themeColor="text1"/>
          <w:kern w:val="0"/>
          <w:sz w:val="32"/>
          <w:szCs w:val="32"/>
        </w:rPr>
        <w:t>日</w:t>
      </w:r>
      <w:r>
        <w:rPr>
          <w:rFonts w:ascii="仿宋" w:eastAsia="仿宋" w:hAnsi="仿宋" w:cs="仿宋_GB2312" w:hint="eastAsia"/>
          <w:kern w:val="0"/>
          <w:sz w:val="32"/>
          <w:szCs w:val="32"/>
        </w:rPr>
        <w:t>上班时间至石狮市教育局（</w:t>
      </w:r>
      <w:r>
        <w:rPr>
          <w:rFonts w:ascii="仿宋" w:eastAsia="仿宋" w:hAnsi="仿宋"/>
          <w:kern w:val="0"/>
          <w:sz w:val="32"/>
          <w:szCs w:val="32"/>
        </w:rPr>
        <w:t>地址：</w:t>
      </w:r>
      <w:r>
        <w:rPr>
          <w:rFonts w:ascii="仿宋" w:eastAsia="仿宋" w:hAnsi="仿宋" w:hint="eastAsia"/>
          <w:kern w:val="0"/>
          <w:sz w:val="32"/>
          <w:szCs w:val="32"/>
        </w:rPr>
        <w:t>石狮</w:t>
      </w:r>
      <w:r>
        <w:rPr>
          <w:rFonts w:ascii="仿宋" w:eastAsia="仿宋" w:hAnsi="仿宋"/>
          <w:kern w:val="0"/>
          <w:sz w:val="32"/>
          <w:szCs w:val="32"/>
        </w:rPr>
        <w:t>市</w:t>
      </w:r>
      <w:r>
        <w:rPr>
          <w:rFonts w:ascii="仿宋" w:eastAsia="仿宋" w:hAnsi="仿宋" w:hint="eastAsia"/>
          <w:kern w:val="0"/>
          <w:sz w:val="32"/>
          <w:szCs w:val="32"/>
        </w:rPr>
        <w:t>嘉禄路568号1号楼502室</w:t>
      </w:r>
      <w:r>
        <w:rPr>
          <w:rFonts w:ascii="仿宋" w:eastAsia="仿宋" w:hAnsi="仿宋" w:cs="仿宋_GB2312" w:hint="eastAsia"/>
          <w:kern w:val="0"/>
          <w:sz w:val="32"/>
          <w:szCs w:val="32"/>
        </w:rPr>
        <w:t xml:space="preserve">）办理加分申请手续。申请加分所需材料等具体事宜将在石狮市人民政府网站另行发布，请报考人员及时予以关注。符合加分条件的人员包括： </w:t>
      </w:r>
    </w:p>
    <w:p w:rsidR="00DA183C" w:rsidRDefault="006812B4">
      <w:pPr>
        <w:spacing w:line="540" w:lineRule="exact"/>
        <w:ind w:firstLine="641"/>
        <w:rPr>
          <w:rFonts w:ascii="仿宋" w:eastAsia="仿宋" w:hAnsi="仿宋" w:cs="仿宋_GB2312"/>
          <w:kern w:val="0"/>
          <w:sz w:val="32"/>
          <w:szCs w:val="32"/>
        </w:rPr>
      </w:pPr>
      <w:r>
        <w:rPr>
          <w:rFonts w:ascii="仿宋" w:eastAsia="仿宋" w:hAnsi="仿宋" w:cs="仿宋_GB2312" w:hint="eastAsia"/>
          <w:kern w:val="0"/>
          <w:sz w:val="32"/>
          <w:szCs w:val="32"/>
        </w:rPr>
        <w:t>1.符合原福建省人事厅《关于转发事业单位公开招聘人员暂行规定的通知》（闽人发〔2006〕10号）、《福建省人</w:t>
      </w:r>
      <w:r>
        <w:rPr>
          <w:rFonts w:ascii="仿宋" w:eastAsia="仿宋" w:hAnsi="仿宋" w:cs="仿宋_GB2312" w:hint="eastAsia"/>
          <w:kern w:val="0"/>
          <w:sz w:val="32"/>
          <w:szCs w:val="32"/>
        </w:rPr>
        <w:lastRenderedPageBreak/>
        <w:t>民政府办公厅关于进一步做好大学生士兵优待工作的通知》（闽政办〔2013〕87号）规定的加分条件的退役士兵、退役运动员等。</w:t>
      </w:r>
    </w:p>
    <w:p w:rsidR="00DA183C" w:rsidRDefault="006812B4">
      <w:pPr>
        <w:spacing w:line="540" w:lineRule="exact"/>
        <w:ind w:firstLine="641"/>
        <w:rPr>
          <w:rFonts w:ascii="仿宋" w:eastAsia="仿宋" w:hAnsi="仿宋" w:cs="仿宋_GB2312"/>
          <w:kern w:val="0"/>
          <w:sz w:val="32"/>
          <w:szCs w:val="32"/>
        </w:rPr>
      </w:pPr>
      <w:r>
        <w:rPr>
          <w:rFonts w:ascii="仿宋" w:eastAsia="仿宋" w:hAnsi="仿宋" w:cs="仿宋_GB2312" w:hint="eastAsia"/>
          <w:kern w:val="0"/>
          <w:sz w:val="32"/>
          <w:szCs w:val="32"/>
        </w:rPr>
        <w:t>2.符合《福建省公务员局福建省人力资源开发办公室福建省“三支一扶”办公室关于进一步完善参加“三支一扶”计划等服务基层项目高校毕业生有关就业政策的通知》（闽人发〔2009〕221号）规定且于2020年8月31日前服务期满、考核合格的服务基层高校毕业生</w:t>
      </w:r>
      <w:r>
        <w:rPr>
          <w:rFonts w:ascii="仿宋" w:eastAsia="仿宋" w:hAnsi="仿宋"/>
          <w:kern w:val="0"/>
          <w:sz w:val="32"/>
          <w:szCs w:val="32"/>
        </w:rPr>
        <w:t>。</w:t>
      </w:r>
    </w:p>
    <w:p w:rsidR="00DA183C" w:rsidRDefault="006812B4">
      <w:pPr>
        <w:widowControl/>
        <w:spacing w:line="540" w:lineRule="exact"/>
        <w:ind w:firstLine="641"/>
        <w:rPr>
          <w:rFonts w:ascii="仿宋" w:eastAsia="仿宋" w:hAnsi="仿宋" w:cs="仿宋_GB2312"/>
          <w:kern w:val="0"/>
          <w:sz w:val="32"/>
          <w:szCs w:val="32"/>
        </w:rPr>
      </w:pPr>
      <w:r>
        <w:rPr>
          <w:rFonts w:ascii="仿宋" w:eastAsia="仿宋" w:hAnsi="仿宋" w:cs="仿宋_GB2312" w:hint="eastAsia"/>
          <w:kern w:val="0"/>
          <w:sz w:val="32"/>
          <w:szCs w:val="32"/>
        </w:rPr>
        <w:t>3.参加由各县（市、区）党委组织部门统一组织的“村村社社有大学生”计划，并符合《中共泉州市委办公室泉州市人民政府办公室关于实施“村村社社有大学生”计划的意见》（泉委办〔2007〕68号）规定且于2020年8月31日前服务期满三年、考核合格的村务（社区）专职工作者。</w:t>
      </w:r>
    </w:p>
    <w:p w:rsidR="00DA183C" w:rsidRDefault="006812B4">
      <w:pPr>
        <w:spacing w:line="540" w:lineRule="exact"/>
        <w:ind w:firstLine="641"/>
        <w:rPr>
          <w:rFonts w:ascii="仿宋" w:eastAsia="仿宋" w:hAnsi="仿宋" w:cs="仿宋_GB2312"/>
          <w:kern w:val="0"/>
          <w:sz w:val="32"/>
          <w:szCs w:val="32"/>
        </w:rPr>
      </w:pPr>
      <w:r>
        <w:rPr>
          <w:rFonts w:ascii="仿宋" w:eastAsia="仿宋" w:hAnsi="仿宋" w:cs="仿宋_GB2312" w:hint="eastAsia"/>
          <w:kern w:val="0"/>
          <w:sz w:val="32"/>
          <w:szCs w:val="32"/>
        </w:rPr>
        <w:t>曾通过享受各类优惠政策待遇被录（聘）用为公务员或事业单位工作人员的各类报考人员，不再享受加分优惠政策。除闽人发〔2006〕10号规定可以累加计算的加分项目外，报考人员若同时具备多项不同加分资格条件的，取加分分值较高的项目予以加分。</w:t>
      </w:r>
    </w:p>
    <w:p w:rsidR="00DA183C" w:rsidRDefault="006812B4">
      <w:pPr>
        <w:widowControl/>
        <w:spacing w:line="540" w:lineRule="exact"/>
        <w:ind w:firstLine="641"/>
        <w:rPr>
          <w:rFonts w:ascii="仿宋" w:eastAsia="仿宋" w:hAnsi="仿宋" w:cs="仿宋_GB2312"/>
          <w:kern w:val="0"/>
          <w:sz w:val="32"/>
          <w:szCs w:val="32"/>
        </w:rPr>
      </w:pPr>
      <w:r>
        <w:rPr>
          <w:rFonts w:ascii="仿宋" w:eastAsia="仿宋" w:hAnsi="仿宋" w:cs="仿宋_GB2312" w:hint="eastAsia"/>
          <w:kern w:val="0"/>
          <w:sz w:val="32"/>
          <w:szCs w:val="32"/>
        </w:rPr>
        <w:t>加分人员名单将在石狮市人民政府网站公示。加分分值计入考生折算成百分制后的笔试成绩，考生笔试成绩及排名以加分后为准。</w:t>
      </w:r>
    </w:p>
    <w:p w:rsidR="00DA183C" w:rsidRDefault="006812B4">
      <w:pPr>
        <w:widowControl/>
        <w:spacing w:line="540" w:lineRule="exact"/>
        <w:ind w:firstLineChars="181" w:firstLine="579"/>
        <w:rPr>
          <w:rFonts w:ascii="黑体" w:eastAsia="黑体" w:hAnsi="黑体" w:cs="Arial"/>
          <w:color w:val="333333"/>
          <w:kern w:val="0"/>
          <w:sz w:val="32"/>
          <w:szCs w:val="32"/>
        </w:rPr>
      </w:pPr>
      <w:r>
        <w:rPr>
          <w:rFonts w:ascii="黑体" w:eastAsia="黑体" w:hAnsi="黑体" w:cs="Arial" w:hint="eastAsia"/>
          <w:color w:val="333333"/>
          <w:kern w:val="0"/>
          <w:sz w:val="32"/>
          <w:szCs w:val="32"/>
        </w:rPr>
        <w:t>五、考试</w:t>
      </w:r>
    </w:p>
    <w:p w:rsidR="00DA183C" w:rsidRDefault="006812B4">
      <w:pPr>
        <w:widowControl/>
        <w:spacing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拟招聘人数与实际报名人数的比例原则上应达到1:3方可开考，未达到1：3的原则上应减少岗位招聘人数或取消</w:t>
      </w:r>
      <w:r>
        <w:rPr>
          <w:rFonts w:ascii="仿宋" w:eastAsia="仿宋" w:hAnsi="仿宋" w:cs="仿宋_GB2312" w:hint="eastAsia"/>
          <w:kern w:val="0"/>
          <w:sz w:val="32"/>
          <w:szCs w:val="32"/>
        </w:rPr>
        <w:lastRenderedPageBreak/>
        <w:t>岗位的招聘计划。情况特殊的，由石狮市教育局商石狮市人社局研究后报泉州市教育局、人社局同意后方可开考。</w:t>
      </w:r>
    </w:p>
    <w:p w:rsidR="00DA183C" w:rsidRDefault="006812B4">
      <w:pPr>
        <w:spacing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考试可采取笔试与面试相结合或只采取面试的方式进行。</w:t>
      </w:r>
    </w:p>
    <w:p w:rsidR="00DA183C" w:rsidRDefault="006812B4">
      <w:pPr>
        <w:widowControl/>
        <w:spacing w:line="540" w:lineRule="exact"/>
        <w:ind w:firstLineChars="200" w:firstLine="640"/>
        <w:rPr>
          <w:rFonts w:ascii="仿宋" w:eastAsia="仿宋" w:hAnsi="仿宋" w:cs="仿宋_GB2312"/>
          <w:color w:val="333333"/>
          <w:kern w:val="0"/>
          <w:sz w:val="32"/>
          <w:szCs w:val="32"/>
        </w:rPr>
      </w:pPr>
      <w:r>
        <w:rPr>
          <w:rFonts w:ascii="仿宋" w:eastAsia="仿宋" w:hAnsi="仿宋" w:cs="仿宋_GB2312" w:hint="eastAsia"/>
          <w:kern w:val="0"/>
          <w:sz w:val="32"/>
          <w:szCs w:val="32"/>
        </w:rPr>
        <w:t>（一）考试采取笔试与面试相结合的方式进行。综合成绩实行百分制，按笔试成绩（教育综合知识成绩+加分）占40%和面试成绩占60%合并计算。笔试成绩（教育综合知识成绩+加分）合格线为</w:t>
      </w:r>
      <w:r>
        <w:rPr>
          <w:rFonts w:ascii="仿宋" w:eastAsia="仿宋" w:hAnsi="仿宋" w:cs="仿宋_GB2312" w:hint="eastAsia"/>
          <w:color w:val="000000" w:themeColor="text1"/>
          <w:kern w:val="0"/>
          <w:sz w:val="32"/>
          <w:szCs w:val="32"/>
        </w:rPr>
        <w:t>60</w:t>
      </w:r>
      <w:r>
        <w:rPr>
          <w:rFonts w:ascii="仿宋" w:eastAsia="仿宋" w:hAnsi="仿宋" w:cs="仿宋_GB2312" w:hint="eastAsia"/>
          <w:kern w:val="0"/>
          <w:sz w:val="32"/>
          <w:szCs w:val="32"/>
        </w:rPr>
        <w:t>分。</w:t>
      </w:r>
      <w:r>
        <w:rPr>
          <w:rFonts w:ascii="仿宋" w:eastAsia="仿宋" w:hAnsi="仿宋" w:cs="仿宋_GB2312" w:hint="eastAsia"/>
          <w:color w:val="333333"/>
          <w:kern w:val="0"/>
          <w:sz w:val="32"/>
          <w:szCs w:val="32"/>
        </w:rPr>
        <w:t>未达到合格分数线的考生将不予确定为面试对象。</w:t>
      </w:r>
    </w:p>
    <w:p w:rsidR="00DA183C" w:rsidRDefault="006812B4">
      <w:pPr>
        <w:widowControl/>
        <w:spacing w:before="75" w:after="75"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1.笔试</w:t>
      </w:r>
    </w:p>
    <w:p w:rsidR="00DA183C" w:rsidRDefault="006812B4">
      <w:pPr>
        <w:widowControl/>
        <w:spacing w:before="75" w:after="75"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(1)笔试时间：另行通知。</w:t>
      </w:r>
    </w:p>
    <w:p w:rsidR="00DA183C" w:rsidRDefault="006812B4">
      <w:pPr>
        <w:spacing w:before="75" w:after="75"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(2)笔试地点：另行通知。</w:t>
      </w:r>
    </w:p>
    <w:p w:rsidR="00DA183C" w:rsidRDefault="006812B4">
      <w:pPr>
        <w:spacing w:before="75" w:after="75" w:line="540" w:lineRule="exact"/>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(3)笔试科目：教育综合知识(类同2019年福建省中小学新任教师公开招聘考试)，题型：单选、多选、判断、简答题或论述，时间90分钟。</w:t>
      </w:r>
    </w:p>
    <w:p w:rsidR="00DA183C" w:rsidRDefault="006812B4">
      <w:pPr>
        <w:spacing w:before="75" w:after="75"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2.面试</w:t>
      </w:r>
    </w:p>
    <w:p w:rsidR="00DA183C" w:rsidRDefault="006812B4">
      <w:pPr>
        <w:widowControl/>
        <w:shd w:val="clear" w:color="auto" w:fill="FFFFFF"/>
        <w:spacing w:line="540" w:lineRule="exact"/>
        <w:ind w:firstLine="640"/>
        <w:textAlignment w:val="baseline"/>
        <w:rPr>
          <w:rFonts w:ascii="仿宋" w:eastAsia="仿宋" w:hAnsi="仿宋" w:cs="宋体"/>
          <w:kern w:val="0"/>
          <w:sz w:val="32"/>
          <w:szCs w:val="32"/>
        </w:rPr>
      </w:pPr>
      <w:r>
        <w:rPr>
          <w:rFonts w:ascii="仿宋" w:eastAsia="仿宋" w:hAnsi="仿宋" w:cs="宋体" w:hint="eastAsia"/>
          <w:kern w:val="0"/>
          <w:sz w:val="32"/>
          <w:szCs w:val="32"/>
        </w:rPr>
        <w:t>（1）面试时间：另行通知 。</w:t>
      </w:r>
    </w:p>
    <w:p w:rsidR="00DA183C" w:rsidRDefault="006812B4">
      <w:pPr>
        <w:widowControl/>
        <w:shd w:val="clear" w:color="auto" w:fill="FFFFFF"/>
        <w:spacing w:line="540" w:lineRule="exact"/>
        <w:ind w:firstLine="640"/>
        <w:textAlignment w:val="baseline"/>
        <w:rPr>
          <w:rFonts w:ascii="仿宋" w:eastAsia="仿宋" w:hAnsi="仿宋" w:cs="宋体"/>
          <w:kern w:val="0"/>
          <w:sz w:val="32"/>
          <w:szCs w:val="32"/>
        </w:rPr>
      </w:pPr>
      <w:r>
        <w:rPr>
          <w:rFonts w:ascii="仿宋" w:eastAsia="仿宋" w:hAnsi="仿宋" w:cs="宋体" w:hint="eastAsia"/>
          <w:kern w:val="0"/>
          <w:sz w:val="32"/>
          <w:szCs w:val="32"/>
        </w:rPr>
        <w:t xml:space="preserve">（2）面试地点：另行通知。 </w:t>
      </w:r>
    </w:p>
    <w:p w:rsidR="00DA183C" w:rsidRDefault="006812B4">
      <w:pPr>
        <w:spacing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在笔试合格线上按成绩从高分到低分，以拟聘人数与进入面试人数1：3的比例确定面试人选；面试人选最后一名笔试成绩出现并列的，取所有并列的考生为面试人选；达不到规定比例的，按实有人数确定面试人选；弃权面试的空额从笔试成绩合格人员中按笔试成绩从高分到低分顺序依次递补。</w:t>
      </w:r>
    </w:p>
    <w:p w:rsidR="00DA183C" w:rsidRDefault="006812B4">
      <w:pPr>
        <w:spacing w:line="540" w:lineRule="exact"/>
        <w:ind w:firstLineChars="200" w:firstLine="640"/>
        <w:rPr>
          <w:rFonts w:ascii="仿宋" w:eastAsia="仿宋" w:hAnsi="仿宋" w:cs="仿宋_GB2312"/>
          <w:color w:val="333333"/>
          <w:kern w:val="0"/>
          <w:sz w:val="32"/>
          <w:szCs w:val="32"/>
        </w:rPr>
      </w:pPr>
      <w:r>
        <w:rPr>
          <w:rFonts w:ascii="仿宋" w:eastAsia="仿宋" w:hAnsi="仿宋" w:cs="仿宋_GB2312" w:hint="eastAsia"/>
          <w:kern w:val="0"/>
          <w:sz w:val="32"/>
          <w:szCs w:val="32"/>
        </w:rPr>
        <w:t>面试主要测试应考对象的专业知识和业务能力等，采取片段教学、现场问答等形式进行。考试的具体形式、内容和</w:t>
      </w:r>
      <w:r>
        <w:rPr>
          <w:rFonts w:ascii="仿宋" w:eastAsia="仿宋" w:hAnsi="仿宋" w:cs="仿宋_GB2312" w:hint="eastAsia"/>
          <w:kern w:val="0"/>
          <w:sz w:val="32"/>
          <w:szCs w:val="32"/>
        </w:rPr>
        <w:lastRenderedPageBreak/>
        <w:t>时间等由各用人学校另行通知。</w:t>
      </w:r>
      <w:r>
        <w:rPr>
          <w:rFonts w:ascii="仿宋" w:eastAsia="仿宋" w:hAnsi="仿宋" w:cs="仿宋_GB2312" w:hint="eastAsia"/>
          <w:color w:val="333333"/>
          <w:kern w:val="0"/>
          <w:sz w:val="32"/>
          <w:szCs w:val="32"/>
        </w:rPr>
        <w:t>面试成绩实行百分制（片段教学占70%、现场问答占30%），</w:t>
      </w:r>
      <w:r>
        <w:rPr>
          <w:rFonts w:ascii="仿宋" w:eastAsia="仿宋" w:hAnsi="仿宋" w:cs="仿宋_GB2312" w:hint="eastAsia"/>
          <w:kern w:val="0"/>
          <w:sz w:val="32"/>
          <w:szCs w:val="32"/>
        </w:rPr>
        <w:t>面试合格线为60分，若面试人数少于或等于招聘计划数的岗位，考生面试成绩必须达到70分以上方为合格。面试成绩</w:t>
      </w:r>
      <w:r>
        <w:rPr>
          <w:rFonts w:ascii="仿宋" w:eastAsia="仿宋" w:hAnsi="仿宋" w:cs="仿宋_GB2312" w:hint="eastAsia"/>
          <w:color w:val="333333"/>
          <w:kern w:val="0"/>
          <w:sz w:val="32"/>
          <w:szCs w:val="32"/>
        </w:rPr>
        <w:t>需达到合格分数线且综合成绩需达60分的考生方可确定为体检、考察对象。</w:t>
      </w:r>
    </w:p>
    <w:p w:rsidR="00DA183C" w:rsidRDefault="006812B4">
      <w:pPr>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(二)考试只采取面试的方式进行。综合成绩=面试成绩（实行百分制，其中片段教学占70%、现场问答占30%）。面试成绩合格线为70分。未达到合格分数线的报考人员将不予确定为体检、考察对象。</w:t>
      </w:r>
    </w:p>
    <w:p w:rsidR="00DA183C" w:rsidRDefault="006812B4">
      <w:pPr>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面试采取片段教学、现场问答等方式进行，主要考核应聘对象的专业知识、教学能力等。考试的具体形式、内容、时间和地点等由招聘学校另行通知</w:t>
      </w:r>
      <w:r>
        <w:rPr>
          <w:rFonts w:ascii="仿宋" w:eastAsia="仿宋" w:hAnsi="仿宋" w:cs="仿宋_GB2312" w:hint="eastAsia"/>
          <w:color w:val="000000" w:themeColor="text1"/>
          <w:kern w:val="0"/>
          <w:sz w:val="32"/>
          <w:szCs w:val="32"/>
        </w:rPr>
        <w:t>。</w:t>
      </w:r>
    </w:p>
    <w:p w:rsidR="00DA183C" w:rsidRDefault="006812B4">
      <w:pPr>
        <w:spacing w:line="540" w:lineRule="exact"/>
        <w:ind w:firstLineChars="200" w:firstLine="640"/>
        <w:rPr>
          <w:rFonts w:ascii="仿宋" w:eastAsia="仿宋" w:hAnsi="仿宋" w:cs="仿宋_GB2312"/>
          <w:color w:val="333333"/>
          <w:kern w:val="0"/>
          <w:sz w:val="32"/>
          <w:szCs w:val="32"/>
        </w:rPr>
      </w:pPr>
      <w:r>
        <w:rPr>
          <w:rFonts w:ascii="仿宋" w:eastAsia="仿宋" w:hAnsi="仿宋" w:cs="仿宋_GB2312" w:hint="eastAsia"/>
          <w:kern w:val="0"/>
          <w:sz w:val="32"/>
          <w:szCs w:val="32"/>
        </w:rPr>
        <w:t>考官由7人以上组成，采取去掉一个最高分、一个最低分，取平均分数的方法确定报考者的面试分数。</w:t>
      </w:r>
    </w:p>
    <w:p w:rsidR="00DA183C" w:rsidRDefault="006812B4">
      <w:pPr>
        <w:widowControl/>
        <w:spacing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考试成绩在石狮市人民政府网站上公示7个工作日。</w:t>
      </w:r>
    </w:p>
    <w:p w:rsidR="00DA183C" w:rsidRDefault="006812B4">
      <w:pPr>
        <w:widowControl/>
        <w:spacing w:before="75" w:after="75" w:line="540" w:lineRule="exact"/>
        <w:ind w:firstLineChars="200" w:firstLine="640"/>
        <w:rPr>
          <w:rFonts w:ascii="仿宋" w:eastAsia="仿宋" w:hAnsi="仿宋" w:cs="Arial"/>
          <w:kern w:val="0"/>
          <w:sz w:val="32"/>
          <w:szCs w:val="32"/>
        </w:rPr>
      </w:pPr>
      <w:r>
        <w:rPr>
          <w:rFonts w:ascii="黑体" w:eastAsia="黑体" w:hAnsi="黑体" w:cs="Arial" w:hint="eastAsia"/>
          <w:kern w:val="0"/>
          <w:sz w:val="32"/>
          <w:szCs w:val="32"/>
        </w:rPr>
        <w:t>六、体检与考察</w:t>
      </w:r>
    </w:p>
    <w:p w:rsidR="00DA183C" w:rsidRDefault="006812B4">
      <w:pPr>
        <w:widowControl/>
        <w:spacing w:before="75" w:after="75"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（一）体检</w:t>
      </w:r>
    </w:p>
    <w:p w:rsidR="00DA183C" w:rsidRDefault="006812B4">
      <w:pPr>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color w:val="333333"/>
          <w:kern w:val="0"/>
          <w:sz w:val="32"/>
          <w:szCs w:val="32"/>
        </w:rPr>
        <w:t>1.</w:t>
      </w:r>
      <w:r>
        <w:rPr>
          <w:rFonts w:ascii="仿宋" w:eastAsia="仿宋" w:hAnsi="仿宋" w:cs="仿宋_GB2312" w:hint="eastAsia"/>
          <w:kern w:val="0"/>
          <w:sz w:val="32"/>
          <w:szCs w:val="32"/>
        </w:rPr>
        <w:t>体检对象的确定。根据岗位招聘计划数，按考试综合成绩从高分到低分的顺序依次等额确定体检人选。若综合成绩相同，则以面试成绩分高者为体检人选。若面试成绩仍并列的，则加试一场面试，综合成绩排名以加试成绩为准，</w:t>
      </w:r>
      <w:r w:rsidR="00877EC5">
        <w:rPr>
          <w:rFonts w:ascii="仿宋" w:eastAsia="仿宋" w:hAnsi="仿宋" w:cs="仿宋_GB2312" w:hint="eastAsia"/>
          <w:kern w:val="0"/>
          <w:sz w:val="32"/>
          <w:szCs w:val="32"/>
        </w:rPr>
        <w:t>确</w:t>
      </w:r>
      <w:r>
        <w:rPr>
          <w:rFonts w:ascii="仿宋" w:eastAsia="仿宋" w:hAnsi="仿宋" w:cs="仿宋_GB2312" w:hint="eastAsia"/>
          <w:kern w:val="0"/>
          <w:sz w:val="32"/>
          <w:szCs w:val="32"/>
        </w:rPr>
        <w:t>定体检对象。</w:t>
      </w:r>
    </w:p>
    <w:p w:rsidR="00DA183C" w:rsidRDefault="006812B4">
      <w:pPr>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color w:val="333333"/>
          <w:kern w:val="0"/>
          <w:sz w:val="32"/>
          <w:szCs w:val="32"/>
        </w:rPr>
        <w:t>2.体检标准。</w:t>
      </w:r>
      <w:r>
        <w:rPr>
          <w:rFonts w:ascii="仿宋" w:eastAsia="仿宋" w:hAnsi="仿宋" w:cs="仿宋_GB2312" w:hint="eastAsia"/>
          <w:kern w:val="0"/>
          <w:sz w:val="32"/>
          <w:szCs w:val="32"/>
        </w:rPr>
        <w:t>体检按《福建省教师资格申请人员体检标准（2018年修订）》的标准执行，体检不合格的取消聘用资格。对体检结果有异议的报考人员，可在接到体检结论的7</w:t>
      </w:r>
      <w:r>
        <w:rPr>
          <w:rFonts w:ascii="仿宋" w:eastAsia="仿宋" w:hAnsi="仿宋" w:cs="仿宋_GB2312" w:hint="eastAsia"/>
          <w:kern w:val="0"/>
          <w:sz w:val="32"/>
          <w:szCs w:val="32"/>
        </w:rPr>
        <w:lastRenderedPageBreak/>
        <w:t>个工作日内申请复检1次，复检医院由招聘单位主管部门指定，体检结果以复检结果为准。</w:t>
      </w:r>
    </w:p>
    <w:p w:rsidR="00DA183C" w:rsidRDefault="006812B4">
      <w:pPr>
        <w:widowControl/>
        <w:spacing w:before="75" w:after="75" w:line="540" w:lineRule="exact"/>
        <w:ind w:firstLineChars="200" w:firstLine="640"/>
        <w:rPr>
          <w:rFonts w:ascii="仿宋" w:eastAsia="仿宋" w:hAnsi="仿宋" w:cs="仿宋_GB2312"/>
          <w:kern w:val="0"/>
          <w:sz w:val="32"/>
          <w:szCs w:val="32"/>
        </w:rPr>
      </w:pPr>
      <w:r w:rsidRPr="000579C6">
        <w:rPr>
          <w:rFonts w:ascii="仿宋" w:eastAsia="仿宋" w:hAnsi="仿宋" w:cs="仿宋_GB2312" w:hint="eastAsia"/>
          <w:kern w:val="0"/>
          <w:sz w:val="32"/>
          <w:szCs w:val="32"/>
        </w:rPr>
        <w:t>体检不合格或自动弃权的，按</w:t>
      </w:r>
      <w:r w:rsidR="000579C6" w:rsidRPr="000579C6">
        <w:rPr>
          <w:rFonts w:ascii="仿宋" w:eastAsia="仿宋" w:hAnsi="仿宋" w:cs="仿宋_GB2312" w:hint="eastAsia"/>
          <w:kern w:val="0"/>
          <w:sz w:val="32"/>
          <w:szCs w:val="32"/>
        </w:rPr>
        <w:t>合格线以上的综合</w:t>
      </w:r>
      <w:r w:rsidRPr="000579C6">
        <w:rPr>
          <w:rFonts w:ascii="仿宋" w:eastAsia="仿宋" w:hAnsi="仿宋" w:cs="仿宋_GB2312" w:hint="eastAsia"/>
          <w:kern w:val="0"/>
          <w:sz w:val="32"/>
          <w:szCs w:val="32"/>
        </w:rPr>
        <w:t>成绩由高到低依次递补。</w:t>
      </w:r>
    </w:p>
    <w:p w:rsidR="00DA183C" w:rsidRDefault="006812B4">
      <w:pPr>
        <w:widowControl/>
        <w:spacing w:before="75" w:after="75"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（二）考察</w:t>
      </w:r>
    </w:p>
    <w:p w:rsidR="00DA183C" w:rsidRDefault="006812B4">
      <w:pPr>
        <w:spacing w:line="540" w:lineRule="exact"/>
        <w:ind w:firstLineChars="200" w:firstLine="640"/>
        <w:rPr>
          <w:rFonts w:ascii="仿宋" w:eastAsia="仿宋" w:hAnsi="仿宋"/>
          <w:kern w:val="0"/>
          <w:sz w:val="32"/>
          <w:szCs w:val="32"/>
        </w:rPr>
      </w:pPr>
      <w:r>
        <w:rPr>
          <w:rFonts w:ascii="仿宋" w:eastAsia="仿宋" w:hAnsi="仿宋"/>
          <w:kern w:val="0"/>
          <w:sz w:val="32"/>
          <w:szCs w:val="32"/>
        </w:rPr>
        <w:t>用人单位按1：1比例对考试、体检均合格的报考人员组织考察。通过采取查阅档案、学历学位等资格条件验证、</w:t>
      </w:r>
      <w:r>
        <w:rPr>
          <w:rFonts w:ascii="仿宋" w:eastAsia="仿宋" w:hAnsi="仿宋" w:hint="eastAsia"/>
          <w:kern w:val="0"/>
          <w:sz w:val="32"/>
          <w:szCs w:val="32"/>
        </w:rPr>
        <w:t>违法违纪</w:t>
      </w:r>
      <w:r>
        <w:rPr>
          <w:rFonts w:ascii="仿宋" w:eastAsia="仿宋" w:hAnsi="仿宋"/>
          <w:kern w:val="0"/>
          <w:sz w:val="32"/>
          <w:szCs w:val="32"/>
        </w:rPr>
        <w:t>情况调查、信用情况调查</w:t>
      </w:r>
      <w:r>
        <w:rPr>
          <w:rFonts w:ascii="仿宋" w:eastAsia="仿宋" w:hAnsi="仿宋" w:hint="eastAsia"/>
          <w:kern w:val="0"/>
          <w:sz w:val="32"/>
          <w:szCs w:val="32"/>
        </w:rPr>
        <w:t>、</w:t>
      </w:r>
      <w:r>
        <w:rPr>
          <w:rFonts w:ascii="仿宋" w:eastAsia="仿宋" w:hAnsi="仿宋" w:hint="eastAsia"/>
          <w:color w:val="000000" w:themeColor="text1"/>
          <w:kern w:val="0"/>
          <w:sz w:val="32"/>
          <w:szCs w:val="32"/>
        </w:rPr>
        <w:t>违法犯罪记录信息前置查询</w:t>
      </w:r>
      <w:r>
        <w:rPr>
          <w:rFonts w:ascii="仿宋" w:eastAsia="仿宋" w:hAnsi="仿宋"/>
          <w:kern w:val="0"/>
          <w:sz w:val="32"/>
          <w:szCs w:val="32"/>
        </w:rPr>
        <w:t>等方式对体检合格者进行全面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w:t>
      </w:r>
    </w:p>
    <w:p w:rsidR="00DA183C" w:rsidRDefault="006812B4">
      <w:pPr>
        <w:spacing w:line="540" w:lineRule="exact"/>
        <w:ind w:firstLineChars="200" w:firstLine="640"/>
        <w:rPr>
          <w:rFonts w:ascii="仿宋" w:eastAsia="仿宋" w:hAnsi="仿宋"/>
          <w:kern w:val="0"/>
          <w:sz w:val="32"/>
          <w:szCs w:val="32"/>
        </w:rPr>
      </w:pPr>
      <w:r>
        <w:rPr>
          <w:rFonts w:ascii="仿宋" w:eastAsia="仿宋" w:hAnsi="仿宋"/>
          <w:kern w:val="0"/>
          <w:sz w:val="32"/>
          <w:szCs w:val="32"/>
        </w:rPr>
        <w:t>报考人员应在规定时间内及时提供相关政审考察材料。报考人员未配合招聘单位在规定时间内完成政审考察工作且无特殊原因的，视为自动放弃考察及聘用资格。考察不合格者不予聘用。</w:t>
      </w:r>
    </w:p>
    <w:p w:rsidR="00DA183C" w:rsidRDefault="006812B4">
      <w:pPr>
        <w:widowControl/>
        <w:spacing w:before="75" w:after="75" w:line="540" w:lineRule="exact"/>
        <w:ind w:firstLineChars="200" w:firstLine="640"/>
        <w:rPr>
          <w:rFonts w:ascii="仿宋" w:eastAsia="仿宋" w:hAnsi="仿宋" w:cs="Arial"/>
          <w:kern w:val="0"/>
          <w:sz w:val="32"/>
          <w:szCs w:val="32"/>
        </w:rPr>
      </w:pPr>
      <w:r>
        <w:rPr>
          <w:rFonts w:ascii="黑体" w:eastAsia="黑体" w:hAnsi="黑体" w:cs="Arial" w:hint="eastAsia"/>
          <w:kern w:val="0"/>
          <w:sz w:val="32"/>
          <w:szCs w:val="32"/>
        </w:rPr>
        <w:t>七、公示与聘用</w:t>
      </w:r>
    </w:p>
    <w:p w:rsidR="00DA183C" w:rsidRDefault="006812B4">
      <w:pPr>
        <w:widowControl/>
        <w:spacing w:before="75" w:after="75" w:line="540" w:lineRule="exact"/>
        <w:ind w:firstLineChars="200" w:firstLine="640"/>
        <w:rPr>
          <w:rFonts w:ascii="仿宋" w:eastAsia="仿宋" w:hAnsi="仿宋" w:cs="仿宋_GB2312"/>
          <w:kern w:val="0"/>
          <w:sz w:val="32"/>
          <w:szCs w:val="32"/>
          <w:highlight w:val="yellow"/>
        </w:rPr>
      </w:pPr>
      <w:r>
        <w:rPr>
          <w:rFonts w:ascii="仿宋" w:eastAsia="仿宋" w:hAnsi="仿宋" w:cs="仿宋_GB2312" w:hint="eastAsia"/>
          <w:kern w:val="0"/>
          <w:sz w:val="32"/>
          <w:szCs w:val="32"/>
        </w:rPr>
        <w:t>考核合格者确定为拟聘用人选，在石狮市人民政府网站进行为期7个工作日的公示。公示期满不影响聘用的，经石狮市人力资源和社会保障局核准后，由用人单位按有关规定与考生签订聘用合同，实行为期五年的最低服务年限（含试用期）。试用期为1年，试用期满经考核合格者，予以转正；考核不合格者，取消其聘用资格。应届高校毕业生被聘用后的1年试用期应</w:t>
      </w:r>
      <w:r>
        <w:rPr>
          <w:rFonts w:ascii="仿宋" w:eastAsia="仿宋" w:hAnsi="仿宋" w:cs="宋体" w:hint="eastAsia"/>
          <w:kern w:val="0"/>
          <w:sz w:val="32"/>
          <w:szCs w:val="32"/>
        </w:rPr>
        <w:t>取得与招聘岗位相一致的教师资格证和</w:t>
      </w:r>
      <w:r>
        <w:rPr>
          <w:rFonts w:ascii="仿宋" w:eastAsia="仿宋" w:hAnsi="仿宋" w:cs="仿宋_GB2312" w:hint="eastAsia"/>
          <w:kern w:val="0"/>
          <w:sz w:val="32"/>
          <w:szCs w:val="32"/>
        </w:rPr>
        <w:t>取得</w:t>
      </w:r>
      <w:r>
        <w:rPr>
          <w:rFonts w:ascii="仿宋" w:eastAsia="仿宋" w:hAnsi="仿宋" w:cs="仿宋_GB2312" w:hint="eastAsia"/>
          <w:kern w:val="0"/>
          <w:sz w:val="32"/>
          <w:szCs w:val="32"/>
        </w:rPr>
        <w:lastRenderedPageBreak/>
        <w:t>普通话二级乙等及以上等级证书，其中语文教师应取得二级甲等及以上等级证书，未取得上述两项相应职业资格的，依法解除聘用合同。</w:t>
      </w:r>
    </w:p>
    <w:p w:rsidR="00DA183C" w:rsidRDefault="006812B4">
      <w:pPr>
        <w:widowControl/>
        <w:spacing w:before="75" w:after="75" w:line="540" w:lineRule="exact"/>
        <w:ind w:firstLineChars="181" w:firstLine="579"/>
        <w:rPr>
          <w:rFonts w:ascii="仿宋" w:eastAsia="仿宋" w:hAnsi="仿宋" w:cs="Arial"/>
          <w:kern w:val="0"/>
          <w:sz w:val="32"/>
          <w:szCs w:val="32"/>
        </w:rPr>
      </w:pPr>
      <w:r>
        <w:rPr>
          <w:rFonts w:ascii="黑体" w:eastAsia="黑体" w:hAnsi="黑体" w:cs="Arial" w:hint="eastAsia"/>
          <w:kern w:val="0"/>
          <w:sz w:val="32"/>
          <w:szCs w:val="32"/>
        </w:rPr>
        <w:t>八、其他事项</w:t>
      </w:r>
    </w:p>
    <w:p w:rsidR="00DA183C" w:rsidRDefault="006812B4">
      <w:pPr>
        <w:widowControl/>
        <w:spacing w:before="75" w:after="75"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（一）本次招聘方案通过泉州市人社局、泉州市教育局和石狮市人民政府网站发布。招聘后续相关信息，报考人员应及时关注石狮市人民政府网站相关信息。</w:t>
      </w:r>
    </w:p>
    <w:p w:rsidR="00DA183C" w:rsidRDefault="006812B4">
      <w:pPr>
        <w:snapToGrid w:val="0"/>
        <w:spacing w:line="540" w:lineRule="exact"/>
        <w:ind w:leftChars="-1" w:left="-2"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（二）</w:t>
      </w:r>
      <w:r>
        <w:rPr>
          <w:rFonts w:ascii="仿宋_GB2312" w:eastAsia="仿宋_GB2312" w:hAnsi="仿宋_GB2312" w:cs="仿宋_GB2312" w:hint="eastAsia"/>
          <w:sz w:val="32"/>
          <w:szCs w:val="32"/>
        </w:rPr>
        <w:t>按照常态化疫情防控要求，笔试加分办理、考试、体检等环节需现场查验报考人员的动态“八闽健康码”（通过“闽政通APP”L4级的身份认证（人脸识别）），“八闽健康码”须为绿码方可参加现场招聘活动。</w:t>
      </w:r>
    </w:p>
    <w:p w:rsidR="00DA183C" w:rsidRDefault="006812B4">
      <w:pPr>
        <w:widowControl/>
        <w:spacing w:before="75" w:after="75" w:line="540" w:lineRule="exact"/>
        <w:ind w:firstLineChars="181" w:firstLine="579"/>
        <w:rPr>
          <w:rFonts w:ascii="仿宋" w:eastAsia="仿宋" w:hAnsi="仿宋" w:cs="仿宋_GB2312"/>
          <w:kern w:val="0"/>
          <w:sz w:val="32"/>
          <w:szCs w:val="32"/>
        </w:rPr>
      </w:pPr>
      <w:r>
        <w:rPr>
          <w:rFonts w:ascii="仿宋" w:eastAsia="仿宋" w:hAnsi="仿宋" w:cs="仿宋_GB2312" w:hint="eastAsia"/>
          <w:kern w:val="0"/>
          <w:sz w:val="32"/>
          <w:szCs w:val="32"/>
        </w:rPr>
        <w:t>（三）拟聘用人员实行为期五年的最低服务年限(含试用期)，最低服务年限内不允许通过调动方式调离所在学校或单位。</w:t>
      </w:r>
    </w:p>
    <w:p w:rsidR="00DA183C" w:rsidRDefault="006812B4">
      <w:pPr>
        <w:spacing w:line="540" w:lineRule="exact"/>
        <w:ind w:firstLineChars="200" w:firstLine="640"/>
        <w:rPr>
          <w:rFonts w:ascii="仿宋" w:eastAsia="仿宋" w:hAnsi="仿宋"/>
          <w:sz w:val="32"/>
          <w:szCs w:val="32"/>
        </w:rPr>
      </w:pPr>
      <w:r>
        <w:rPr>
          <w:rFonts w:ascii="仿宋" w:eastAsia="仿宋" w:hAnsi="仿宋"/>
          <w:kern w:val="0"/>
          <w:sz w:val="32"/>
          <w:szCs w:val="32"/>
        </w:rPr>
        <w:t>（四）</w:t>
      </w:r>
      <w:r>
        <w:rPr>
          <w:rFonts w:ascii="仿宋" w:eastAsia="仿宋" w:hAnsi="仿宋" w:cs="仿宋_GB2312" w:hint="eastAsia"/>
          <w:kern w:val="0"/>
          <w:sz w:val="32"/>
          <w:szCs w:val="32"/>
        </w:rPr>
        <w:t>招聘工作坚持公开报考条件、公开考试程序、公开考试结果“三公开”制度，严格遵守保密规定和回避制度。本次考试纪律按照人力资源和社会保障部《事业单位公开招聘违纪违规行为处理规定》（人社部35号令）有关规定执行。</w:t>
      </w:r>
      <w:r>
        <w:rPr>
          <w:rFonts w:ascii="仿宋" w:eastAsia="仿宋" w:hAnsi="仿宋"/>
          <w:sz w:val="32"/>
          <w:szCs w:val="32"/>
        </w:rPr>
        <w:t>本次考试回避规定按照《中共中央组织部 人力资源社会保障部关于印发事业单位人事管理回避规定的通知》（人</w:t>
      </w:r>
    </w:p>
    <w:p w:rsidR="00DA183C" w:rsidRDefault="006812B4">
      <w:pPr>
        <w:spacing w:line="540" w:lineRule="exact"/>
        <w:rPr>
          <w:rFonts w:ascii="仿宋" w:eastAsia="仿宋" w:hAnsi="仿宋"/>
          <w:kern w:val="0"/>
          <w:sz w:val="32"/>
          <w:szCs w:val="32"/>
        </w:rPr>
      </w:pPr>
      <w:r>
        <w:rPr>
          <w:rFonts w:ascii="仿宋" w:eastAsia="仿宋" w:hAnsi="仿宋"/>
          <w:sz w:val="32"/>
          <w:szCs w:val="32"/>
        </w:rPr>
        <w:t>社部规〔2019〕1号）有关规定执行。</w:t>
      </w:r>
      <w:r>
        <w:rPr>
          <w:rFonts w:ascii="仿宋" w:eastAsia="仿宋" w:hAnsi="仿宋"/>
          <w:kern w:val="0"/>
          <w:sz w:val="32"/>
          <w:szCs w:val="32"/>
        </w:rPr>
        <w:t>招聘工作全程接受</w:t>
      </w:r>
      <w:r>
        <w:rPr>
          <w:rFonts w:ascii="仿宋" w:eastAsia="仿宋" w:hAnsi="仿宋" w:hint="eastAsia"/>
          <w:kern w:val="0"/>
          <w:sz w:val="32"/>
          <w:szCs w:val="32"/>
        </w:rPr>
        <w:t>石狮</w:t>
      </w:r>
      <w:r>
        <w:rPr>
          <w:rFonts w:ascii="仿宋" w:eastAsia="仿宋" w:hAnsi="仿宋"/>
          <w:kern w:val="0"/>
          <w:sz w:val="32"/>
          <w:szCs w:val="32"/>
        </w:rPr>
        <w:t>市纪委</w:t>
      </w:r>
      <w:r>
        <w:rPr>
          <w:rFonts w:ascii="仿宋" w:eastAsia="仿宋" w:hAnsi="仿宋" w:hint="eastAsia"/>
          <w:kern w:val="0"/>
          <w:sz w:val="32"/>
          <w:szCs w:val="32"/>
        </w:rPr>
        <w:t>监委</w:t>
      </w:r>
      <w:r>
        <w:rPr>
          <w:rFonts w:ascii="仿宋" w:eastAsia="仿宋" w:hAnsi="仿宋"/>
          <w:kern w:val="0"/>
          <w:sz w:val="32"/>
          <w:szCs w:val="32"/>
        </w:rPr>
        <w:t>驻教育</w:t>
      </w:r>
      <w:r>
        <w:rPr>
          <w:rFonts w:ascii="仿宋" w:eastAsia="仿宋" w:hAnsi="仿宋" w:hint="eastAsia"/>
          <w:kern w:val="0"/>
          <w:sz w:val="32"/>
          <w:szCs w:val="32"/>
        </w:rPr>
        <w:t>系统</w:t>
      </w:r>
      <w:r>
        <w:rPr>
          <w:rFonts w:ascii="仿宋" w:eastAsia="仿宋" w:hAnsi="仿宋"/>
          <w:kern w:val="0"/>
          <w:sz w:val="32"/>
          <w:szCs w:val="32"/>
        </w:rPr>
        <w:t>纪检</w:t>
      </w:r>
      <w:r>
        <w:rPr>
          <w:rFonts w:ascii="仿宋" w:eastAsia="仿宋" w:hAnsi="仿宋" w:hint="eastAsia"/>
          <w:kern w:val="0"/>
          <w:sz w:val="32"/>
          <w:szCs w:val="32"/>
        </w:rPr>
        <w:t>监察</w:t>
      </w:r>
      <w:r>
        <w:rPr>
          <w:rFonts w:ascii="仿宋" w:eastAsia="仿宋" w:hAnsi="仿宋"/>
          <w:kern w:val="0"/>
          <w:sz w:val="32"/>
          <w:szCs w:val="32"/>
        </w:rPr>
        <w:t>组以及</w:t>
      </w:r>
      <w:r>
        <w:rPr>
          <w:rFonts w:ascii="仿宋" w:eastAsia="仿宋" w:hAnsi="仿宋" w:hint="eastAsia"/>
          <w:kern w:val="0"/>
          <w:sz w:val="32"/>
          <w:szCs w:val="32"/>
        </w:rPr>
        <w:t>石狮</w:t>
      </w:r>
      <w:r>
        <w:rPr>
          <w:rFonts w:ascii="仿宋" w:eastAsia="仿宋" w:hAnsi="仿宋"/>
          <w:kern w:val="0"/>
          <w:sz w:val="32"/>
          <w:szCs w:val="32"/>
        </w:rPr>
        <w:t>市人社局监督。监督电话：0595-</w:t>
      </w:r>
      <w:r w:rsidR="00E34499">
        <w:rPr>
          <w:rFonts w:ascii="仿宋" w:eastAsia="仿宋" w:hAnsi="仿宋" w:hint="eastAsia"/>
          <w:kern w:val="0"/>
          <w:sz w:val="32"/>
          <w:szCs w:val="32"/>
        </w:rPr>
        <w:t>88</w:t>
      </w:r>
      <w:r w:rsidR="00257FE7">
        <w:rPr>
          <w:rFonts w:ascii="仿宋" w:eastAsia="仿宋" w:hAnsi="仿宋" w:hint="eastAsia"/>
          <w:kern w:val="0"/>
          <w:sz w:val="32"/>
          <w:szCs w:val="32"/>
        </w:rPr>
        <w:t>877229</w:t>
      </w:r>
      <w:r>
        <w:rPr>
          <w:rFonts w:ascii="仿宋" w:eastAsia="仿宋" w:hAnsi="仿宋"/>
          <w:kern w:val="0"/>
          <w:sz w:val="32"/>
          <w:szCs w:val="32"/>
        </w:rPr>
        <w:t>，</w:t>
      </w:r>
      <w:r>
        <w:rPr>
          <w:rFonts w:ascii="仿宋" w:eastAsia="仿宋" w:hAnsi="仿宋" w:hint="eastAsia"/>
          <w:kern w:val="0"/>
          <w:sz w:val="32"/>
          <w:szCs w:val="32"/>
        </w:rPr>
        <w:t>0595-88718084。</w:t>
      </w:r>
    </w:p>
    <w:p w:rsidR="00DA183C" w:rsidRDefault="006812B4">
      <w:pPr>
        <w:spacing w:line="540" w:lineRule="exact"/>
        <w:ind w:firstLineChars="200" w:firstLine="640"/>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五</w:t>
      </w:r>
      <w:r>
        <w:rPr>
          <w:rFonts w:ascii="仿宋" w:eastAsia="仿宋" w:hAnsi="仿宋"/>
          <w:kern w:val="0"/>
          <w:sz w:val="32"/>
          <w:szCs w:val="32"/>
        </w:rPr>
        <w:t>）未尽事宜由</w:t>
      </w:r>
      <w:r>
        <w:rPr>
          <w:rFonts w:ascii="仿宋" w:eastAsia="仿宋" w:hAnsi="仿宋" w:hint="eastAsia"/>
          <w:kern w:val="0"/>
          <w:sz w:val="32"/>
          <w:szCs w:val="32"/>
        </w:rPr>
        <w:t>石狮</w:t>
      </w:r>
      <w:r>
        <w:rPr>
          <w:rFonts w:ascii="仿宋" w:eastAsia="仿宋" w:hAnsi="仿宋"/>
          <w:kern w:val="0"/>
          <w:sz w:val="32"/>
          <w:szCs w:val="32"/>
        </w:rPr>
        <w:t>市教育局负责解释。咨询电话：</w:t>
      </w:r>
      <w:r>
        <w:rPr>
          <w:rFonts w:ascii="仿宋" w:eastAsia="仿宋" w:hAnsi="仿宋"/>
          <w:color w:val="000000" w:themeColor="text1"/>
          <w:kern w:val="0"/>
          <w:sz w:val="32"/>
          <w:szCs w:val="32"/>
        </w:rPr>
        <w:t>0595-</w:t>
      </w:r>
      <w:r>
        <w:rPr>
          <w:rFonts w:ascii="仿宋" w:eastAsia="仿宋" w:hAnsi="仿宋" w:hint="eastAsia"/>
          <w:color w:val="000000" w:themeColor="text1"/>
          <w:kern w:val="0"/>
          <w:sz w:val="32"/>
          <w:szCs w:val="32"/>
        </w:rPr>
        <w:t>88</w:t>
      </w:r>
      <w:r>
        <w:rPr>
          <w:rFonts w:ascii="仿宋" w:eastAsia="仿宋" w:hAnsi="仿宋" w:hint="eastAsia"/>
          <w:kern w:val="0"/>
          <w:sz w:val="32"/>
          <w:szCs w:val="32"/>
        </w:rPr>
        <w:t>767782</w:t>
      </w:r>
      <w:r>
        <w:rPr>
          <w:rFonts w:ascii="仿宋" w:eastAsia="仿宋" w:hAnsi="仿宋"/>
          <w:kern w:val="0"/>
          <w:sz w:val="32"/>
          <w:szCs w:val="32"/>
        </w:rPr>
        <w:t>。</w:t>
      </w:r>
    </w:p>
    <w:p w:rsidR="00DA183C" w:rsidRDefault="00DA183C">
      <w:pPr>
        <w:widowControl/>
        <w:spacing w:before="75" w:after="75" w:line="540" w:lineRule="exact"/>
        <w:rPr>
          <w:rFonts w:ascii="仿宋" w:eastAsia="仿宋" w:hAnsi="仿宋" w:cs="仿宋_GB2312"/>
          <w:kern w:val="0"/>
          <w:sz w:val="32"/>
          <w:szCs w:val="32"/>
        </w:rPr>
      </w:pPr>
    </w:p>
    <w:p w:rsidR="00DA183C" w:rsidRDefault="006812B4">
      <w:pPr>
        <w:widowControl/>
        <w:spacing w:before="75" w:after="75" w:line="540" w:lineRule="exact"/>
        <w:ind w:leftChars="304" w:left="1918" w:hangingChars="400" w:hanging="1280"/>
        <w:rPr>
          <w:rFonts w:ascii="仿宋" w:eastAsia="仿宋" w:hAnsi="仿宋" w:cs="仿宋_GB2312"/>
          <w:kern w:val="0"/>
          <w:sz w:val="32"/>
          <w:szCs w:val="32"/>
        </w:rPr>
      </w:pPr>
      <w:r>
        <w:rPr>
          <w:rFonts w:ascii="仿宋" w:eastAsia="仿宋" w:hAnsi="仿宋" w:cs="仿宋_GB2312" w:hint="eastAsia"/>
          <w:kern w:val="0"/>
          <w:sz w:val="32"/>
          <w:szCs w:val="32"/>
        </w:rPr>
        <w:t>附件：</w:t>
      </w:r>
      <w:hyperlink r:id="rId9" w:history="1">
        <w:r>
          <w:rPr>
            <w:rFonts w:ascii="仿宋" w:eastAsia="仿宋" w:hAnsi="仿宋" w:cs="仿宋_GB2312" w:hint="eastAsia"/>
            <w:kern w:val="0"/>
            <w:sz w:val="32"/>
            <w:szCs w:val="32"/>
          </w:rPr>
          <w:t>1.2020年石狮市公立学校专项公开招聘新任教师岗位信息表</w:t>
        </w:r>
      </w:hyperlink>
    </w:p>
    <w:p w:rsidR="00DA183C" w:rsidRDefault="0054672A" w:rsidP="00605FB7">
      <w:pPr>
        <w:widowControl/>
        <w:spacing w:before="75" w:after="75" w:line="540" w:lineRule="exact"/>
        <w:ind w:leftChars="760" w:left="1859" w:hangingChars="125" w:hanging="263"/>
        <w:rPr>
          <w:rFonts w:ascii="仿宋" w:eastAsia="仿宋" w:hAnsi="仿宋" w:cs="仿宋_GB2312"/>
          <w:kern w:val="0"/>
          <w:sz w:val="32"/>
          <w:szCs w:val="32"/>
        </w:rPr>
      </w:pPr>
      <w:hyperlink r:id="rId10" w:history="1">
        <w:r w:rsidR="006812B4">
          <w:rPr>
            <w:rFonts w:ascii="仿宋" w:eastAsia="仿宋" w:hAnsi="仿宋" w:cs="仿宋_GB2312" w:hint="eastAsia"/>
            <w:kern w:val="0"/>
            <w:sz w:val="32"/>
            <w:szCs w:val="32"/>
          </w:rPr>
          <w:t>2.石狮市公立学校专项公开招聘新任教师报名登记表</w:t>
        </w:r>
      </w:hyperlink>
    </w:p>
    <w:p w:rsidR="00DA183C" w:rsidRDefault="00DA183C">
      <w:pPr>
        <w:widowControl/>
        <w:spacing w:before="75" w:after="75" w:line="540" w:lineRule="exact"/>
        <w:rPr>
          <w:rFonts w:ascii="仿宋" w:eastAsia="仿宋" w:hAnsi="仿宋" w:cs="Arial"/>
          <w:kern w:val="0"/>
          <w:sz w:val="32"/>
          <w:szCs w:val="32"/>
        </w:rPr>
      </w:pPr>
    </w:p>
    <w:p w:rsidR="0045770C" w:rsidRDefault="0045770C" w:rsidP="0045770C">
      <w:pPr>
        <w:widowControl/>
        <w:spacing w:before="75" w:after="75" w:line="540" w:lineRule="exact"/>
        <w:ind w:firstLineChars="450" w:firstLine="1440"/>
        <w:rPr>
          <w:rFonts w:ascii="仿宋" w:eastAsia="仿宋" w:hAnsi="仿宋" w:cs="仿宋_GB2312"/>
          <w:kern w:val="0"/>
          <w:sz w:val="32"/>
          <w:szCs w:val="32"/>
        </w:rPr>
      </w:pPr>
    </w:p>
    <w:p w:rsidR="0045770C" w:rsidRDefault="0045770C" w:rsidP="0045770C">
      <w:pPr>
        <w:widowControl/>
        <w:spacing w:before="75" w:after="75" w:line="540" w:lineRule="exact"/>
        <w:ind w:firstLineChars="450" w:firstLine="1440"/>
        <w:rPr>
          <w:rFonts w:ascii="仿宋" w:eastAsia="仿宋" w:hAnsi="仿宋" w:cs="仿宋_GB2312"/>
          <w:kern w:val="0"/>
          <w:sz w:val="32"/>
          <w:szCs w:val="32"/>
        </w:rPr>
      </w:pPr>
    </w:p>
    <w:p w:rsidR="0045770C" w:rsidRDefault="0045770C" w:rsidP="0045770C">
      <w:pPr>
        <w:widowControl/>
        <w:spacing w:before="75" w:after="75" w:line="540" w:lineRule="exact"/>
        <w:ind w:firstLineChars="450" w:firstLine="1440"/>
        <w:rPr>
          <w:rFonts w:ascii="仿宋" w:eastAsia="仿宋" w:hAnsi="仿宋" w:cs="仿宋_GB2312"/>
          <w:kern w:val="0"/>
          <w:sz w:val="32"/>
          <w:szCs w:val="32"/>
        </w:rPr>
      </w:pPr>
    </w:p>
    <w:p w:rsidR="00DA183C" w:rsidRDefault="0045770C" w:rsidP="0045770C">
      <w:pPr>
        <w:widowControl/>
        <w:spacing w:before="75" w:after="75" w:line="540" w:lineRule="exact"/>
        <w:ind w:firstLineChars="450" w:firstLine="1440"/>
        <w:rPr>
          <w:rFonts w:ascii="仿宋" w:eastAsia="仿宋" w:hAnsi="仿宋" w:cs="仿宋_GB2312"/>
          <w:kern w:val="0"/>
          <w:sz w:val="32"/>
          <w:szCs w:val="32"/>
        </w:rPr>
      </w:pPr>
      <w:r>
        <w:rPr>
          <w:rFonts w:ascii="仿宋" w:eastAsia="仿宋" w:hAnsi="仿宋" w:cs="仿宋_GB2312" w:hint="eastAsia"/>
          <w:kern w:val="0"/>
          <w:sz w:val="32"/>
          <w:szCs w:val="32"/>
        </w:rPr>
        <w:t xml:space="preserve">石狮市人力资源和社会保障局    </w:t>
      </w:r>
      <w:r w:rsidR="006812B4">
        <w:rPr>
          <w:rFonts w:ascii="仿宋" w:eastAsia="仿宋" w:hAnsi="仿宋" w:cs="仿宋_GB2312" w:hint="eastAsia"/>
          <w:kern w:val="0"/>
          <w:sz w:val="32"/>
          <w:szCs w:val="32"/>
        </w:rPr>
        <w:t>石狮市教育局</w:t>
      </w:r>
    </w:p>
    <w:p w:rsidR="00DA183C" w:rsidRDefault="006812B4" w:rsidP="0045770C">
      <w:pPr>
        <w:widowControl/>
        <w:spacing w:before="75" w:after="75" w:line="540" w:lineRule="exact"/>
        <w:ind w:firstLineChars="1300" w:firstLine="4160"/>
        <w:rPr>
          <w:rFonts w:ascii="仿宋" w:eastAsia="仿宋" w:hAnsi="仿宋" w:cs="仿宋_GB2312"/>
          <w:kern w:val="0"/>
          <w:sz w:val="32"/>
          <w:szCs w:val="32"/>
        </w:rPr>
      </w:pPr>
      <w:r w:rsidRPr="000579C6">
        <w:rPr>
          <w:rFonts w:ascii="仿宋" w:eastAsia="仿宋" w:hAnsi="仿宋" w:cs="仿宋_GB2312" w:hint="eastAsia"/>
          <w:kern w:val="0"/>
          <w:sz w:val="32"/>
          <w:szCs w:val="32"/>
        </w:rPr>
        <w:t>2020年</w:t>
      </w:r>
      <w:r w:rsidRPr="000579C6">
        <w:rPr>
          <w:rFonts w:ascii="仿宋" w:eastAsia="仿宋" w:hAnsi="仿宋" w:cs="仿宋_GB2312"/>
          <w:kern w:val="0"/>
          <w:sz w:val="32"/>
          <w:szCs w:val="32"/>
        </w:rPr>
        <w:t>6</w:t>
      </w:r>
      <w:r w:rsidRPr="000579C6">
        <w:rPr>
          <w:rFonts w:ascii="仿宋" w:eastAsia="仿宋" w:hAnsi="仿宋" w:cs="仿宋_GB2312" w:hint="eastAsia"/>
          <w:kern w:val="0"/>
          <w:sz w:val="32"/>
          <w:szCs w:val="32"/>
        </w:rPr>
        <w:t>月</w:t>
      </w:r>
      <w:r w:rsidR="000579C6" w:rsidRPr="000579C6">
        <w:rPr>
          <w:rFonts w:ascii="仿宋" w:eastAsia="仿宋" w:hAnsi="仿宋" w:cs="仿宋_GB2312" w:hint="eastAsia"/>
          <w:kern w:val="0"/>
          <w:sz w:val="32"/>
          <w:szCs w:val="32"/>
        </w:rPr>
        <w:t>15</w:t>
      </w:r>
      <w:r w:rsidRPr="000579C6">
        <w:rPr>
          <w:rFonts w:ascii="仿宋" w:eastAsia="仿宋" w:hAnsi="仿宋" w:cs="仿宋_GB2312" w:hint="eastAsia"/>
          <w:kern w:val="0"/>
          <w:sz w:val="32"/>
          <w:szCs w:val="32"/>
        </w:rPr>
        <w:t>日</w:t>
      </w:r>
    </w:p>
    <w:p w:rsidR="00DA183C" w:rsidRDefault="00DA183C">
      <w:pPr>
        <w:spacing w:line="360" w:lineRule="auto"/>
        <w:ind w:firstLineChars="200" w:firstLine="640"/>
        <w:rPr>
          <w:rFonts w:eastAsia="仿宋_GB2312" w:hAnsi="仿宋_GB2312"/>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DA183C" w:rsidRDefault="00DA183C">
      <w:pPr>
        <w:pStyle w:val="a3"/>
        <w:spacing w:line="480" w:lineRule="exact"/>
        <w:ind w:rightChars="-51" w:right="-107"/>
        <w:rPr>
          <w:rFonts w:ascii="仿宋_GB2312" w:eastAsia="仿宋_GB2312" w:hAnsi="Times New Roman"/>
          <w:sz w:val="32"/>
          <w:szCs w:val="32"/>
        </w:rPr>
      </w:pPr>
    </w:p>
    <w:p w:rsidR="000F142B" w:rsidRDefault="000F142B">
      <w:pPr>
        <w:pStyle w:val="a3"/>
        <w:spacing w:line="480" w:lineRule="exact"/>
        <w:ind w:rightChars="-51" w:right="-107"/>
        <w:rPr>
          <w:rFonts w:ascii="仿宋_GB2312" w:eastAsia="仿宋_GB2312" w:hAnsi="Times New Roman" w:hint="eastAsia"/>
          <w:sz w:val="32"/>
          <w:szCs w:val="32"/>
        </w:rPr>
      </w:pPr>
    </w:p>
    <w:p w:rsidR="00DA183C" w:rsidRDefault="006812B4">
      <w:pPr>
        <w:pStyle w:val="a3"/>
        <w:spacing w:line="480" w:lineRule="exact"/>
        <w:ind w:rightChars="-51" w:right="-107"/>
        <w:rPr>
          <w:rFonts w:eastAsia="仿宋_GB2312" w:hAnsi="华文中宋"/>
          <w:b/>
          <w:sz w:val="32"/>
          <w:szCs w:val="32"/>
        </w:rPr>
      </w:pPr>
      <w:r>
        <w:rPr>
          <w:rFonts w:ascii="仿宋_GB2312" w:eastAsia="仿宋_GB2312" w:hAnsi="Times New Roman" w:hint="eastAsia"/>
          <w:sz w:val="32"/>
          <w:szCs w:val="32"/>
        </w:rPr>
        <w:lastRenderedPageBreak/>
        <w:t>附件2</w:t>
      </w:r>
    </w:p>
    <w:p w:rsidR="00DA183C" w:rsidRDefault="006812B4">
      <w:pPr>
        <w:pStyle w:val="a3"/>
        <w:spacing w:line="480" w:lineRule="exact"/>
        <w:ind w:rightChars="-51" w:right="-107"/>
        <w:jc w:val="center"/>
        <w:rPr>
          <w:rFonts w:ascii="仿宋" w:eastAsia="仿宋" w:hAnsi="仿宋" w:cs="仿宋"/>
          <w:spacing w:val="-10"/>
          <w:sz w:val="44"/>
          <w:szCs w:val="44"/>
        </w:rPr>
      </w:pPr>
      <w:r>
        <w:rPr>
          <w:rFonts w:ascii="仿宋" w:eastAsia="仿宋" w:hAnsi="仿宋" w:cs="仿宋" w:hint="eastAsia"/>
          <w:spacing w:val="-10"/>
          <w:sz w:val="44"/>
          <w:szCs w:val="44"/>
        </w:rPr>
        <w:t>石狮市公立学校专项公开招聘新任教师</w:t>
      </w:r>
    </w:p>
    <w:p w:rsidR="00DA183C" w:rsidRDefault="006812B4">
      <w:pPr>
        <w:pStyle w:val="a3"/>
        <w:spacing w:line="480" w:lineRule="exact"/>
        <w:ind w:rightChars="-51" w:right="-107"/>
        <w:jc w:val="center"/>
        <w:rPr>
          <w:rFonts w:ascii="仿宋" w:eastAsia="仿宋" w:hAnsi="仿宋" w:cs="仿宋"/>
          <w:spacing w:val="-10"/>
          <w:sz w:val="44"/>
          <w:szCs w:val="44"/>
        </w:rPr>
      </w:pPr>
      <w:r>
        <w:rPr>
          <w:rFonts w:ascii="仿宋" w:eastAsia="仿宋" w:hAnsi="仿宋" w:cs="仿宋" w:hint="eastAsia"/>
          <w:spacing w:val="-10"/>
          <w:sz w:val="44"/>
          <w:szCs w:val="44"/>
        </w:rPr>
        <w:t>报名登记表</w:t>
      </w:r>
    </w:p>
    <w:p w:rsidR="00DA183C" w:rsidRDefault="00DA183C">
      <w:pPr>
        <w:pStyle w:val="a3"/>
        <w:spacing w:line="480" w:lineRule="exact"/>
        <w:ind w:rightChars="-51" w:right="-107"/>
        <w:jc w:val="center"/>
        <w:rPr>
          <w:rFonts w:hAnsi="华文中宋"/>
          <w:b/>
          <w:spacing w:val="-10"/>
          <w:sz w:val="32"/>
          <w:szCs w:val="32"/>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577"/>
        <w:gridCol w:w="11"/>
        <w:gridCol w:w="248"/>
        <w:gridCol w:w="259"/>
        <w:gridCol w:w="259"/>
        <w:gridCol w:w="85"/>
        <w:gridCol w:w="7"/>
        <w:gridCol w:w="167"/>
        <w:gridCol w:w="230"/>
        <w:gridCol w:w="29"/>
        <w:gridCol w:w="245"/>
        <w:gridCol w:w="14"/>
        <w:gridCol w:w="259"/>
        <w:gridCol w:w="259"/>
        <w:gridCol w:w="236"/>
        <w:gridCol w:w="282"/>
        <w:gridCol w:w="259"/>
        <w:gridCol w:w="259"/>
        <w:gridCol w:w="240"/>
        <w:gridCol w:w="19"/>
        <w:gridCol w:w="259"/>
        <w:gridCol w:w="236"/>
        <w:gridCol w:w="282"/>
        <w:gridCol w:w="259"/>
        <w:gridCol w:w="246"/>
        <w:gridCol w:w="20"/>
        <w:gridCol w:w="64"/>
        <w:gridCol w:w="696"/>
        <w:gridCol w:w="204"/>
        <w:gridCol w:w="178"/>
        <w:gridCol w:w="783"/>
        <w:gridCol w:w="1542"/>
      </w:tblGrid>
      <w:tr w:rsidR="00DA183C">
        <w:trPr>
          <w:cantSplit/>
          <w:trHeight w:val="640"/>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姓名</w:t>
            </w:r>
          </w:p>
        </w:tc>
        <w:tc>
          <w:tcPr>
            <w:tcW w:w="1540" w:type="dxa"/>
            <w:gridSpan w:val="10"/>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768" w:type="dxa"/>
            <w:gridSpan w:val="4"/>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性别</w:t>
            </w:r>
          </w:p>
        </w:tc>
        <w:tc>
          <w:tcPr>
            <w:tcW w:w="1040" w:type="dxa"/>
            <w:gridSpan w:val="4"/>
            <w:tcBorders>
              <w:top w:val="single" w:sz="4" w:space="0" w:color="auto"/>
              <w:left w:val="single" w:sz="4" w:space="0" w:color="auto"/>
              <w:bottom w:val="single" w:sz="4" w:space="0" w:color="auto"/>
              <w:right w:val="nil"/>
            </w:tcBorders>
            <w:vAlign w:val="center"/>
          </w:tcPr>
          <w:p w:rsidR="00DA183C" w:rsidRDefault="00DA183C">
            <w:pPr>
              <w:pStyle w:val="a3"/>
              <w:spacing w:line="360" w:lineRule="exact"/>
              <w:ind w:rightChars="-51" w:right="-107"/>
              <w:jc w:val="center"/>
              <w:rPr>
                <w:rFonts w:ascii="仿宋" w:eastAsia="仿宋" w:hAnsi="仿宋"/>
                <w:sz w:val="24"/>
              </w:rPr>
            </w:pP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出生年月</w:t>
            </w: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542" w:type="dxa"/>
            <w:vMerge w:val="restart"/>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一</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寸</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相</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片</w:t>
            </w:r>
          </w:p>
        </w:tc>
      </w:tr>
      <w:tr w:rsidR="00DA183C">
        <w:trPr>
          <w:cantSplit/>
          <w:trHeight w:val="595"/>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身份证</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号码</w:t>
            </w:r>
          </w:p>
        </w:tc>
        <w:tc>
          <w:tcPr>
            <w:tcW w:w="259" w:type="dxa"/>
            <w:gridSpan w:val="2"/>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gridSpan w:val="3"/>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gridSpan w:val="2"/>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gridSpan w:val="2"/>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36"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8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gridSpan w:val="2"/>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36"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8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59"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籍贯</w:t>
            </w:r>
          </w:p>
        </w:tc>
        <w:tc>
          <w:tcPr>
            <w:tcW w:w="1165" w:type="dxa"/>
            <w:gridSpan w:val="3"/>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DA183C" w:rsidRDefault="00DA183C">
            <w:pPr>
              <w:widowControl/>
              <w:ind w:rightChars="-51" w:right="-107"/>
              <w:jc w:val="left"/>
              <w:rPr>
                <w:rFonts w:ascii="仿宋" w:eastAsia="仿宋" w:hAnsi="仿宋"/>
                <w:sz w:val="24"/>
              </w:rPr>
            </w:pPr>
          </w:p>
        </w:tc>
      </w:tr>
      <w:tr w:rsidR="00DA183C">
        <w:trPr>
          <w:cantSplit/>
          <w:trHeight w:val="640"/>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政治面貌</w:t>
            </w:r>
          </w:p>
        </w:tc>
        <w:tc>
          <w:tcPr>
            <w:tcW w:w="1540" w:type="dxa"/>
            <w:gridSpan w:val="10"/>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768" w:type="dxa"/>
            <w:gridSpan w:val="4"/>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民族</w:t>
            </w:r>
          </w:p>
        </w:tc>
        <w:tc>
          <w:tcPr>
            <w:tcW w:w="1040" w:type="dxa"/>
            <w:gridSpan w:val="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教师</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资格证号</w:t>
            </w: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542" w:type="dxa"/>
            <w:vMerge/>
            <w:tcBorders>
              <w:top w:val="single" w:sz="4" w:space="0" w:color="auto"/>
              <w:left w:val="single" w:sz="4" w:space="0" w:color="auto"/>
              <w:bottom w:val="single" w:sz="4" w:space="0" w:color="auto"/>
              <w:right w:val="single" w:sz="4" w:space="0" w:color="auto"/>
            </w:tcBorders>
            <w:vAlign w:val="center"/>
          </w:tcPr>
          <w:p w:rsidR="00DA183C" w:rsidRDefault="00DA183C">
            <w:pPr>
              <w:widowControl/>
              <w:ind w:rightChars="-51" w:right="-107"/>
              <w:jc w:val="left"/>
              <w:rPr>
                <w:rFonts w:ascii="仿宋" w:eastAsia="仿宋" w:hAnsi="仿宋"/>
                <w:sz w:val="24"/>
              </w:rPr>
            </w:pPr>
          </w:p>
        </w:tc>
      </w:tr>
      <w:tr w:rsidR="00DA183C">
        <w:trPr>
          <w:cantSplit/>
          <w:trHeight w:val="583"/>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毕业学校</w:t>
            </w:r>
          </w:p>
        </w:tc>
        <w:tc>
          <w:tcPr>
            <w:tcW w:w="2308" w:type="dxa"/>
            <w:gridSpan w:val="1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040" w:type="dxa"/>
            <w:gridSpan w:val="4"/>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所学</w:t>
            </w:r>
          </w:p>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专业</w:t>
            </w: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毕业时间</w:t>
            </w:r>
          </w:p>
        </w:tc>
        <w:tc>
          <w:tcPr>
            <w:tcW w:w="154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cantSplit/>
          <w:trHeight w:val="624"/>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工作单位</w:t>
            </w:r>
          </w:p>
        </w:tc>
        <w:tc>
          <w:tcPr>
            <w:tcW w:w="2308" w:type="dxa"/>
            <w:gridSpan w:val="1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040" w:type="dxa"/>
            <w:gridSpan w:val="4"/>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普通话等级</w:t>
            </w: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left="-1" w:rightChars="-51" w:right="-107" w:hanging="230"/>
              <w:jc w:val="center"/>
              <w:rPr>
                <w:rFonts w:ascii="仿宋" w:eastAsia="仿宋" w:hAnsi="仿宋"/>
                <w:sz w:val="24"/>
              </w:rPr>
            </w:pPr>
          </w:p>
        </w:tc>
        <w:tc>
          <w:tcPr>
            <w:tcW w:w="1925" w:type="dxa"/>
            <w:gridSpan w:val="5"/>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left="-1" w:rightChars="-51" w:right="-107" w:hanging="230"/>
              <w:jc w:val="center"/>
              <w:rPr>
                <w:rFonts w:ascii="仿宋" w:eastAsia="仿宋" w:hAnsi="仿宋"/>
                <w:sz w:val="24"/>
              </w:rPr>
            </w:pPr>
            <w:r>
              <w:rPr>
                <w:rFonts w:ascii="仿宋" w:eastAsia="仿宋" w:hAnsi="仿宋" w:hint="eastAsia"/>
                <w:sz w:val="24"/>
              </w:rPr>
              <w:t>培养方式</w:t>
            </w:r>
          </w:p>
        </w:tc>
        <w:tc>
          <w:tcPr>
            <w:tcW w:w="154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cantSplit/>
          <w:trHeight w:val="640"/>
          <w:jc w:val="center"/>
        </w:trPr>
        <w:tc>
          <w:tcPr>
            <w:tcW w:w="1338" w:type="dxa"/>
            <w:gridSpan w:val="3"/>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学历</w:t>
            </w:r>
          </w:p>
        </w:tc>
        <w:tc>
          <w:tcPr>
            <w:tcW w:w="1255" w:type="dxa"/>
            <w:gridSpan w:val="7"/>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042" w:type="dxa"/>
            <w:gridSpan w:val="6"/>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学位</w:t>
            </w:r>
          </w:p>
        </w:tc>
        <w:tc>
          <w:tcPr>
            <w:tcW w:w="1040" w:type="dxa"/>
            <w:gridSpan w:val="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职称</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有何特长</w:t>
            </w:r>
          </w:p>
        </w:tc>
        <w:tc>
          <w:tcPr>
            <w:tcW w:w="154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cantSplit/>
          <w:trHeight w:val="585"/>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现居住地</w:t>
            </w:r>
          </w:p>
        </w:tc>
        <w:tc>
          <w:tcPr>
            <w:tcW w:w="3348" w:type="dxa"/>
            <w:gridSpan w:val="18"/>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321"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联系电话</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手机</w:t>
            </w:r>
          </w:p>
        </w:tc>
        <w:tc>
          <w:tcPr>
            <w:tcW w:w="1542" w:type="dxa"/>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trHeight w:val="577"/>
          <w:jc w:val="center"/>
        </w:trPr>
        <w:tc>
          <w:tcPr>
            <w:tcW w:w="1327"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通讯地址</w:t>
            </w:r>
          </w:p>
        </w:tc>
        <w:tc>
          <w:tcPr>
            <w:tcW w:w="3348" w:type="dxa"/>
            <w:gridSpan w:val="18"/>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1301" w:type="dxa"/>
            <w:gridSpan w:val="6"/>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highlight w:val="yellow"/>
              </w:rPr>
            </w:pPr>
            <w:r>
              <w:rPr>
                <w:rFonts w:ascii="仿宋" w:eastAsia="仿宋" w:hAnsi="仿宋"/>
                <w:sz w:val="24"/>
              </w:rPr>
              <w:t>邮</w:t>
            </w:r>
            <w:r>
              <w:rPr>
                <w:rFonts w:ascii="仿宋" w:eastAsia="仿宋" w:hAnsi="仿宋" w:hint="eastAsia"/>
                <w:sz w:val="24"/>
              </w:rPr>
              <w:t>箱</w:t>
            </w:r>
          </w:p>
        </w:tc>
        <w:tc>
          <w:tcPr>
            <w:tcW w:w="3487" w:type="dxa"/>
            <w:gridSpan w:val="7"/>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highlight w:val="yellow"/>
              </w:rPr>
            </w:pPr>
          </w:p>
        </w:tc>
      </w:tr>
      <w:tr w:rsidR="00DA183C">
        <w:trPr>
          <w:trHeight w:val="1460"/>
          <w:jc w:val="center"/>
        </w:trPr>
        <w:tc>
          <w:tcPr>
            <w:tcW w:w="2189"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20" w:lineRule="exact"/>
              <w:ind w:rightChars="-51" w:right="-107"/>
              <w:rPr>
                <w:rFonts w:ascii="仿宋" w:eastAsia="仿宋" w:hAnsi="仿宋"/>
                <w:sz w:val="24"/>
              </w:rPr>
            </w:pPr>
            <w:r>
              <w:rPr>
                <w:rFonts w:ascii="仿宋" w:eastAsia="仿宋" w:hAnsi="仿宋" w:hint="eastAsia"/>
                <w:sz w:val="24"/>
              </w:rPr>
              <w:t>主要简历（何年何月至何年何月在何学校学习、工作，任何职务）</w:t>
            </w:r>
          </w:p>
        </w:tc>
        <w:tc>
          <w:tcPr>
            <w:tcW w:w="7274" w:type="dxa"/>
            <w:gridSpan w:val="26"/>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trHeight w:val="1085"/>
          <w:jc w:val="center"/>
        </w:trPr>
        <w:tc>
          <w:tcPr>
            <w:tcW w:w="2189"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20" w:lineRule="exact"/>
              <w:ind w:rightChars="-51" w:right="-107"/>
              <w:rPr>
                <w:rFonts w:ascii="仿宋" w:eastAsia="仿宋" w:hAnsi="仿宋"/>
                <w:sz w:val="24"/>
              </w:rPr>
            </w:pPr>
            <w:r>
              <w:rPr>
                <w:rFonts w:ascii="仿宋" w:eastAsia="仿宋" w:hAnsi="仿宋" w:hint="eastAsia"/>
                <w:sz w:val="24"/>
              </w:rPr>
              <w:t>主要教育教学、科研或学习业绩（论文、作品发表情况）</w:t>
            </w:r>
          </w:p>
        </w:tc>
        <w:tc>
          <w:tcPr>
            <w:tcW w:w="7274" w:type="dxa"/>
            <w:gridSpan w:val="26"/>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trHeight w:val="90"/>
          <w:jc w:val="center"/>
        </w:trPr>
        <w:tc>
          <w:tcPr>
            <w:tcW w:w="2189" w:type="dxa"/>
            <w:gridSpan w:val="7"/>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奖惩情况</w:t>
            </w:r>
          </w:p>
        </w:tc>
        <w:tc>
          <w:tcPr>
            <w:tcW w:w="7274" w:type="dxa"/>
            <w:gridSpan w:val="26"/>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cantSplit/>
          <w:trHeight w:val="481"/>
          <w:jc w:val="center"/>
        </w:trPr>
        <w:tc>
          <w:tcPr>
            <w:tcW w:w="2196" w:type="dxa"/>
            <w:gridSpan w:val="8"/>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应聘学校</w:t>
            </w:r>
          </w:p>
        </w:tc>
        <w:tc>
          <w:tcPr>
            <w:tcW w:w="3864" w:type="dxa"/>
            <w:gridSpan w:val="20"/>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jc w:val="center"/>
              <w:rPr>
                <w:rFonts w:ascii="仿宋" w:eastAsia="仿宋" w:hAnsi="仿宋"/>
                <w:sz w:val="24"/>
              </w:rPr>
            </w:pPr>
            <w:r>
              <w:rPr>
                <w:rFonts w:ascii="仿宋" w:eastAsia="仿宋" w:hAnsi="仿宋" w:hint="eastAsia"/>
                <w:sz w:val="24"/>
              </w:rPr>
              <w:t>岗位</w:t>
            </w:r>
          </w:p>
        </w:tc>
        <w:tc>
          <w:tcPr>
            <w:tcW w:w="2503" w:type="dxa"/>
            <w:gridSpan w:val="3"/>
            <w:tcBorders>
              <w:top w:val="single" w:sz="4" w:space="0" w:color="auto"/>
              <w:left w:val="single" w:sz="4" w:space="0" w:color="auto"/>
              <w:bottom w:val="single" w:sz="4" w:space="0" w:color="auto"/>
              <w:right w:val="single" w:sz="4" w:space="0" w:color="auto"/>
            </w:tcBorders>
            <w:vAlign w:val="center"/>
          </w:tcPr>
          <w:p w:rsidR="00DA183C" w:rsidRDefault="00DA183C">
            <w:pPr>
              <w:pStyle w:val="a3"/>
              <w:spacing w:line="360" w:lineRule="exact"/>
              <w:ind w:rightChars="-51" w:right="-107"/>
              <w:jc w:val="center"/>
              <w:rPr>
                <w:rFonts w:ascii="仿宋" w:eastAsia="仿宋" w:hAnsi="仿宋"/>
                <w:sz w:val="24"/>
              </w:rPr>
            </w:pPr>
          </w:p>
        </w:tc>
      </w:tr>
      <w:tr w:rsidR="00DA183C">
        <w:trPr>
          <w:cantSplit/>
          <w:trHeight w:val="1788"/>
          <w:jc w:val="center"/>
        </w:trPr>
        <w:tc>
          <w:tcPr>
            <w:tcW w:w="750" w:type="dxa"/>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rPr>
                <w:rFonts w:ascii="仿宋" w:eastAsia="仿宋" w:hAnsi="仿宋"/>
                <w:sz w:val="24"/>
              </w:rPr>
            </w:pPr>
            <w:r>
              <w:rPr>
                <w:rFonts w:ascii="仿宋" w:eastAsia="仿宋" w:hAnsi="仿宋" w:hint="eastAsia"/>
                <w:sz w:val="24"/>
              </w:rPr>
              <w:t>考生</w:t>
            </w:r>
          </w:p>
          <w:p w:rsidR="00DA183C" w:rsidRDefault="006812B4">
            <w:pPr>
              <w:pStyle w:val="a3"/>
              <w:spacing w:line="360" w:lineRule="exact"/>
              <w:ind w:rightChars="-51" w:right="-107"/>
              <w:rPr>
                <w:rFonts w:ascii="仿宋" w:eastAsia="仿宋" w:hAnsi="仿宋"/>
                <w:sz w:val="24"/>
              </w:rPr>
            </w:pPr>
            <w:r>
              <w:rPr>
                <w:rFonts w:ascii="仿宋" w:eastAsia="仿宋" w:hAnsi="仿宋" w:hint="eastAsia"/>
                <w:sz w:val="24"/>
              </w:rPr>
              <w:t>承诺</w:t>
            </w:r>
          </w:p>
        </w:tc>
        <w:tc>
          <w:tcPr>
            <w:tcW w:w="8713" w:type="dxa"/>
            <w:gridSpan w:val="32"/>
            <w:tcBorders>
              <w:top w:val="single" w:sz="4" w:space="0" w:color="auto"/>
              <w:left w:val="single" w:sz="4" w:space="0" w:color="auto"/>
              <w:bottom w:val="single" w:sz="4" w:space="0" w:color="auto"/>
              <w:right w:val="single" w:sz="4" w:space="0" w:color="auto"/>
            </w:tcBorders>
            <w:vAlign w:val="center"/>
          </w:tcPr>
          <w:p w:rsidR="00DA183C" w:rsidRDefault="006812B4">
            <w:pPr>
              <w:pStyle w:val="a3"/>
              <w:spacing w:line="360" w:lineRule="exact"/>
              <w:ind w:rightChars="-51" w:right="-107" w:firstLineChars="200" w:firstLine="480"/>
              <w:rPr>
                <w:rFonts w:ascii="仿宋" w:eastAsia="仿宋" w:hAnsi="仿宋"/>
                <w:sz w:val="24"/>
              </w:rPr>
            </w:pPr>
            <w:r>
              <w:rPr>
                <w:rFonts w:ascii="仿宋" w:eastAsia="仿宋" w:hAnsi="仿宋" w:hint="eastAsia"/>
                <w:sz w:val="24"/>
              </w:rPr>
              <w:t xml:space="preserve">本人承诺，所提供报名信息及报名材料属实，并学习了解《事业单位公开招聘违纪违规行为处理规定》（人社部令第35号）。若提供信息不属实，一经查实,本人将自觉接受被取消应聘资格的后果。特此承诺。 </w:t>
            </w:r>
          </w:p>
          <w:p w:rsidR="00DA183C" w:rsidRDefault="006812B4">
            <w:pPr>
              <w:pStyle w:val="a3"/>
              <w:spacing w:line="360" w:lineRule="exact"/>
              <w:ind w:rightChars="-51" w:right="-107" w:firstLineChars="2250" w:firstLine="5400"/>
              <w:rPr>
                <w:rFonts w:ascii="仿宋" w:eastAsia="仿宋" w:hAnsi="仿宋"/>
                <w:sz w:val="24"/>
              </w:rPr>
            </w:pPr>
            <w:r>
              <w:rPr>
                <w:rFonts w:ascii="仿宋" w:eastAsia="仿宋" w:hAnsi="仿宋" w:hint="eastAsia"/>
                <w:sz w:val="24"/>
              </w:rPr>
              <w:t xml:space="preserve">考生签字：               </w:t>
            </w:r>
          </w:p>
          <w:p w:rsidR="00DA183C" w:rsidRDefault="006812B4">
            <w:pPr>
              <w:pStyle w:val="a3"/>
              <w:spacing w:line="360" w:lineRule="exact"/>
              <w:ind w:rightChars="-51" w:right="-107" w:firstLineChars="2650" w:firstLine="6360"/>
              <w:rPr>
                <w:rFonts w:ascii="仿宋" w:eastAsia="仿宋" w:hAnsi="仿宋"/>
                <w:sz w:val="24"/>
              </w:rPr>
            </w:pPr>
            <w:r>
              <w:rPr>
                <w:rFonts w:ascii="仿宋" w:eastAsia="仿宋" w:hAnsi="仿宋" w:hint="eastAsia"/>
                <w:sz w:val="24"/>
              </w:rPr>
              <w:t>年      月     日</w:t>
            </w:r>
          </w:p>
        </w:tc>
      </w:tr>
    </w:tbl>
    <w:p w:rsidR="00DA183C" w:rsidRDefault="00DA183C"/>
    <w:sectPr w:rsidR="00DA183C" w:rsidSect="00DA1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D49" w:rsidRDefault="00357D49" w:rsidP="00605FB7">
      <w:r>
        <w:separator/>
      </w:r>
    </w:p>
  </w:endnote>
  <w:endnote w:type="continuationSeparator" w:id="1">
    <w:p w:rsidR="00357D49" w:rsidRDefault="00357D49" w:rsidP="00605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D49" w:rsidRDefault="00357D49" w:rsidP="00605FB7">
      <w:r>
        <w:separator/>
      </w:r>
    </w:p>
  </w:footnote>
  <w:footnote w:type="continuationSeparator" w:id="1">
    <w:p w:rsidR="00357D49" w:rsidRDefault="00357D49" w:rsidP="00605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20F0"/>
    <w:rsid w:val="000210DB"/>
    <w:rsid w:val="00021F02"/>
    <w:rsid w:val="00024E96"/>
    <w:rsid w:val="00056D0C"/>
    <w:rsid w:val="000579C6"/>
    <w:rsid w:val="00060A18"/>
    <w:rsid w:val="000A6611"/>
    <w:rsid w:val="000B5BEA"/>
    <w:rsid w:val="000F142B"/>
    <w:rsid w:val="000F279A"/>
    <w:rsid w:val="000F6FB7"/>
    <w:rsid w:val="0014050E"/>
    <w:rsid w:val="001420EA"/>
    <w:rsid w:val="0016679B"/>
    <w:rsid w:val="0016691A"/>
    <w:rsid w:val="001733CA"/>
    <w:rsid w:val="0019104F"/>
    <w:rsid w:val="001954F8"/>
    <w:rsid w:val="001B3869"/>
    <w:rsid w:val="001C0DB3"/>
    <w:rsid w:val="001E025E"/>
    <w:rsid w:val="001E6F52"/>
    <w:rsid w:val="002138FD"/>
    <w:rsid w:val="00237074"/>
    <w:rsid w:val="00243EDD"/>
    <w:rsid w:val="00257FE7"/>
    <w:rsid w:val="002635DB"/>
    <w:rsid w:val="00277349"/>
    <w:rsid w:val="002A20E8"/>
    <w:rsid w:val="002C2085"/>
    <w:rsid w:val="002C396D"/>
    <w:rsid w:val="002D5490"/>
    <w:rsid w:val="002E45ED"/>
    <w:rsid w:val="002F144C"/>
    <w:rsid w:val="00337963"/>
    <w:rsid w:val="00347865"/>
    <w:rsid w:val="00354DE5"/>
    <w:rsid w:val="00357D49"/>
    <w:rsid w:val="0037366A"/>
    <w:rsid w:val="0037549A"/>
    <w:rsid w:val="003757BA"/>
    <w:rsid w:val="00376DEA"/>
    <w:rsid w:val="00397CAA"/>
    <w:rsid w:val="003E5D30"/>
    <w:rsid w:val="003F3A35"/>
    <w:rsid w:val="003F697D"/>
    <w:rsid w:val="0044689B"/>
    <w:rsid w:val="004473AB"/>
    <w:rsid w:val="004473CA"/>
    <w:rsid w:val="00454D24"/>
    <w:rsid w:val="0045770C"/>
    <w:rsid w:val="00465DA3"/>
    <w:rsid w:val="004704D3"/>
    <w:rsid w:val="004900FF"/>
    <w:rsid w:val="00491B06"/>
    <w:rsid w:val="0049581C"/>
    <w:rsid w:val="004B5A3F"/>
    <w:rsid w:val="004C2675"/>
    <w:rsid w:val="004F2618"/>
    <w:rsid w:val="004F2EDD"/>
    <w:rsid w:val="00500879"/>
    <w:rsid w:val="00500ED3"/>
    <w:rsid w:val="005020F0"/>
    <w:rsid w:val="00506338"/>
    <w:rsid w:val="00510F7B"/>
    <w:rsid w:val="00511338"/>
    <w:rsid w:val="00512327"/>
    <w:rsid w:val="00526B14"/>
    <w:rsid w:val="00535EC7"/>
    <w:rsid w:val="0054250F"/>
    <w:rsid w:val="0054672A"/>
    <w:rsid w:val="00551AA9"/>
    <w:rsid w:val="00567C54"/>
    <w:rsid w:val="00584758"/>
    <w:rsid w:val="005D1E2D"/>
    <w:rsid w:val="005D59AE"/>
    <w:rsid w:val="005E3343"/>
    <w:rsid w:val="005F0B91"/>
    <w:rsid w:val="0060221B"/>
    <w:rsid w:val="00605B45"/>
    <w:rsid w:val="00605FB7"/>
    <w:rsid w:val="00606700"/>
    <w:rsid w:val="00606978"/>
    <w:rsid w:val="00616042"/>
    <w:rsid w:val="00616E29"/>
    <w:rsid w:val="00637124"/>
    <w:rsid w:val="00656069"/>
    <w:rsid w:val="00672145"/>
    <w:rsid w:val="006812B4"/>
    <w:rsid w:val="00687137"/>
    <w:rsid w:val="00687EFF"/>
    <w:rsid w:val="006C0D1B"/>
    <w:rsid w:val="006C29C6"/>
    <w:rsid w:val="006C5106"/>
    <w:rsid w:val="006F557F"/>
    <w:rsid w:val="00705801"/>
    <w:rsid w:val="00723DBC"/>
    <w:rsid w:val="00762ACB"/>
    <w:rsid w:val="00762DB3"/>
    <w:rsid w:val="00782F57"/>
    <w:rsid w:val="00795661"/>
    <w:rsid w:val="007B25E8"/>
    <w:rsid w:val="007D6975"/>
    <w:rsid w:val="00806D8F"/>
    <w:rsid w:val="00810BFD"/>
    <w:rsid w:val="00822CB2"/>
    <w:rsid w:val="00863C2E"/>
    <w:rsid w:val="00877EC5"/>
    <w:rsid w:val="008954CF"/>
    <w:rsid w:val="008C3C3E"/>
    <w:rsid w:val="008F20B8"/>
    <w:rsid w:val="008F2A7F"/>
    <w:rsid w:val="00930837"/>
    <w:rsid w:val="0093170E"/>
    <w:rsid w:val="00934688"/>
    <w:rsid w:val="00967960"/>
    <w:rsid w:val="009872AF"/>
    <w:rsid w:val="009A7026"/>
    <w:rsid w:val="009B42EA"/>
    <w:rsid w:val="009C7753"/>
    <w:rsid w:val="00A1780B"/>
    <w:rsid w:val="00A278EB"/>
    <w:rsid w:val="00A3293B"/>
    <w:rsid w:val="00A644D2"/>
    <w:rsid w:val="00A6593E"/>
    <w:rsid w:val="00A67843"/>
    <w:rsid w:val="00A76058"/>
    <w:rsid w:val="00A809A5"/>
    <w:rsid w:val="00A90F3B"/>
    <w:rsid w:val="00AA58A8"/>
    <w:rsid w:val="00AB0479"/>
    <w:rsid w:val="00AC1305"/>
    <w:rsid w:val="00AC4DEA"/>
    <w:rsid w:val="00AD3646"/>
    <w:rsid w:val="00AF1251"/>
    <w:rsid w:val="00B1606D"/>
    <w:rsid w:val="00B165C9"/>
    <w:rsid w:val="00B24C7A"/>
    <w:rsid w:val="00B36899"/>
    <w:rsid w:val="00B46E87"/>
    <w:rsid w:val="00B71086"/>
    <w:rsid w:val="00B752B1"/>
    <w:rsid w:val="00B825B8"/>
    <w:rsid w:val="00B9487F"/>
    <w:rsid w:val="00BA2B0E"/>
    <w:rsid w:val="00BC0A2E"/>
    <w:rsid w:val="00BC316B"/>
    <w:rsid w:val="00BC511D"/>
    <w:rsid w:val="00BE044D"/>
    <w:rsid w:val="00BE517E"/>
    <w:rsid w:val="00C0571B"/>
    <w:rsid w:val="00C157FA"/>
    <w:rsid w:val="00C2307B"/>
    <w:rsid w:val="00C34350"/>
    <w:rsid w:val="00C473B3"/>
    <w:rsid w:val="00C64C20"/>
    <w:rsid w:val="00C81A68"/>
    <w:rsid w:val="00C93306"/>
    <w:rsid w:val="00CA0C8C"/>
    <w:rsid w:val="00CA1400"/>
    <w:rsid w:val="00CB1CF5"/>
    <w:rsid w:val="00CB3CAF"/>
    <w:rsid w:val="00CD3C00"/>
    <w:rsid w:val="00CE3E11"/>
    <w:rsid w:val="00CF0702"/>
    <w:rsid w:val="00D043B8"/>
    <w:rsid w:val="00D26C99"/>
    <w:rsid w:val="00D73AA5"/>
    <w:rsid w:val="00DA0D64"/>
    <w:rsid w:val="00DA183C"/>
    <w:rsid w:val="00DA30FB"/>
    <w:rsid w:val="00DD32E2"/>
    <w:rsid w:val="00DE31AE"/>
    <w:rsid w:val="00DF2F82"/>
    <w:rsid w:val="00E11E28"/>
    <w:rsid w:val="00E34499"/>
    <w:rsid w:val="00E504DE"/>
    <w:rsid w:val="00E62787"/>
    <w:rsid w:val="00E74F5F"/>
    <w:rsid w:val="00E841DB"/>
    <w:rsid w:val="00E86380"/>
    <w:rsid w:val="00EB05FF"/>
    <w:rsid w:val="00EC4E7F"/>
    <w:rsid w:val="00EC5BA9"/>
    <w:rsid w:val="00F0171F"/>
    <w:rsid w:val="00F27003"/>
    <w:rsid w:val="00F71668"/>
    <w:rsid w:val="00F86B41"/>
    <w:rsid w:val="00FA5451"/>
    <w:rsid w:val="00FB188C"/>
    <w:rsid w:val="00FC2542"/>
    <w:rsid w:val="05D7313F"/>
    <w:rsid w:val="0C8D2EE8"/>
    <w:rsid w:val="1A7A1998"/>
    <w:rsid w:val="1EE702C7"/>
    <w:rsid w:val="1EEE0A2F"/>
    <w:rsid w:val="25006479"/>
    <w:rsid w:val="252E320F"/>
    <w:rsid w:val="284F6603"/>
    <w:rsid w:val="29833BDC"/>
    <w:rsid w:val="2D681E85"/>
    <w:rsid w:val="2E874448"/>
    <w:rsid w:val="2EB61369"/>
    <w:rsid w:val="369221C6"/>
    <w:rsid w:val="3CCE0C07"/>
    <w:rsid w:val="515C7A33"/>
    <w:rsid w:val="6374278E"/>
    <w:rsid w:val="68B12B9B"/>
    <w:rsid w:val="6A892253"/>
    <w:rsid w:val="6CBD5ED5"/>
    <w:rsid w:val="701F3820"/>
    <w:rsid w:val="73D245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3C"/>
    <w:pPr>
      <w:widowControl w:val="0"/>
      <w:jc w:val="both"/>
    </w:pPr>
    <w:rPr>
      <w:kern w:val="2"/>
      <w:sz w:val="21"/>
    </w:rPr>
  </w:style>
  <w:style w:type="paragraph" w:styleId="1">
    <w:name w:val="heading 1"/>
    <w:basedOn w:val="a"/>
    <w:next w:val="a"/>
    <w:link w:val="1Char"/>
    <w:qFormat/>
    <w:rsid w:val="00DA183C"/>
    <w:pPr>
      <w:widowControl/>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183C"/>
    <w:rPr>
      <w:rFonts w:ascii="宋体" w:hAnsi="Courier New"/>
    </w:rPr>
  </w:style>
  <w:style w:type="paragraph" w:styleId="a4">
    <w:name w:val="footer"/>
    <w:basedOn w:val="a"/>
    <w:link w:val="Char0"/>
    <w:uiPriority w:val="99"/>
    <w:semiHidden/>
    <w:unhideWhenUsed/>
    <w:qFormat/>
    <w:rsid w:val="00DA183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DA18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DA183C"/>
    <w:rPr>
      <w:sz w:val="18"/>
      <w:szCs w:val="18"/>
    </w:rPr>
  </w:style>
  <w:style w:type="character" w:customStyle="1" w:styleId="Char0">
    <w:name w:val="页脚 Char"/>
    <w:basedOn w:val="a0"/>
    <w:link w:val="a4"/>
    <w:uiPriority w:val="99"/>
    <w:semiHidden/>
    <w:qFormat/>
    <w:rsid w:val="00DA183C"/>
    <w:rPr>
      <w:sz w:val="18"/>
      <w:szCs w:val="18"/>
    </w:rPr>
  </w:style>
  <w:style w:type="character" w:customStyle="1" w:styleId="1Char">
    <w:name w:val="标题 1 Char"/>
    <w:basedOn w:val="a0"/>
    <w:link w:val="1"/>
    <w:qFormat/>
    <w:rsid w:val="00DA183C"/>
    <w:rPr>
      <w:rFonts w:ascii="宋体" w:eastAsia="宋体" w:hAnsi="宋体" w:cs="宋体"/>
      <w:b/>
      <w:bCs/>
      <w:kern w:val="36"/>
      <w:sz w:val="18"/>
      <w:szCs w:val="18"/>
    </w:rPr>
  </w:style>
  <w:style w:type="character" w:customStyle="1" w:styleId="Char">
    <w:name w:val="纯文本 Char"/>
    <w:basedOn w:val="a0"/>
    <w:link w:val="a3"/>
    <w:qFormat/>
    <w:rsid w:val="00DA183C"/>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jyt.fujian.gov.cn/wsbs/bmcx/sxws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qzedu.cn/upload2015/20160328-1.doc" TargetMode="External"/><Relationship Id="rId4" Type="http://schemas.openxmlformats.org/officeDocument/2006/relationships/settings" Target="settings.xml"/><Relationship Id="rId9" Type="http://schemas.openxmlformats.org/officeDocument/2006/relationships/hyperlink" Target="http://www.qzedu.cn/upload2015/20160328-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445C6F-A753-4B4C-944E-F1A96D22CA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1025</Words>
  <Characters>5846</Characters>
  <Application>Microsoft Office Word</Application>
  <DocSecurity>0</DocSecurity>
  <Lines>48</Lines>
  <Paragraphs>13</Paragraphs>
  <ScaleCrop>false</ScaleCrop>
  <Company>Hewlett-Packard Company</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dc:creator>
  <cp:lastModifiedBy>PC</cp:lastModifiedBy>
  <cp:revision>58</cp:revision>
  <cp:lastPrinted>2020-06-15T01:30:00Z</cp:lastPrinted>
  <dcterms:created xsi:type="dcterms:W3CDTF">2020-06-03T10:18:00Z</dcterms:created>
  <dcterms:modified xsi:type="dcterms:W3CDTF">2020-06-15T01:36:00Z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