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50" w:rsidRPr="002E5A31" w:rsidRDefault="002E5A31" w:rsidP="006E318B">
      <w:pPr>
        <w:spacing w:afterLines="50" w:line="320" w:lineRule="exact"/>
        <w:jc w:val="center"/>
        <w:rPr>
          <w:rFonts w:ascii="方正小标宋简体" w:eastAsia="方正小标宋简体" w:hAnsi="黑体"/>
          <w:sz w:val="32"/>
          <w:szCs w:val="32"/>
        </w:rPr>
      </w:pPr>
      <w:r w:rsidRPr="002E5A31">
        <w:rPr>
          <w:rFonts w:ascii="方正小标宋简体" w:eastAsia="方正小标宋简体" w:hAnsi="方正小标宋_GBK" w:hint="eastAsia"/>
          <w:bCs/>
          <w:sz w:val="30"/>
          <w:szCs w:val="44"/>
        </w:rPr>
        <w:t>石狮市</w:t>
      </w:r>
      <w:r w:rsidR="00A11450" w:rsidRPr="002E5A31">
        <w:rPr>
          <w:rFonts w:ascii="方正小标宋简体" w:eastAsia="方正小标宋简体" w:hAnsi="方正小标宋_GBK" w:hint="eastAsia"/>
          <w:bCs/>
          <w:sz w:val="30"/>
          <w:szCs w:val="44"/>
        </w:rPr>
        <w:t>安全生产领域基层政务公开标准目录</w:t>
      </w:r>
    </w:p>
    <w:tbl>
      <w:tblPr>
        <w:tblW w:w="1531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1134"/>
        <w:gridCol w:w="2552"/>
        <w:gridCol w:w="1984"/>
        <w:gridCol w:w="1701"/>
        <w:gridCol w:w="1701"/>
        <w:gridCol w:w="1560"/>
        <w:gridCol w:w="567"/>
        <w:gridCol w:w="567"/>
        <w:gridCol w:w="567"/>
        <w:gridCol w:w="567"/>
        <w:gridCol w:w="567"/>
        <w:gridCol w:w="567"/>
      </w:tblGrid>
      <w:tr w:rsidR="00D550D6" w:rsidRPr="00E83F47" w:rsidTr="0045457C">
        <w:trPr>
          <w:trHeight w:val="420"/>
          <w:tblHeader/>
        </w:trPr>
        <w:tc>
          <w:tcPr>
            <w:tcW w:w="567" w:type="dxa"/>
            <w:vMerge w:val="restart"/>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序号</w:t>
            </w:r>
          </w:p>
        </w:tc>
        <w:tc>
          <w:tcPr>
            <w:tcW w:w="1843" w:type="dxa"/>
            <w:gridSpan w:val="2"/>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公开事项</w:t>
            </w:r>
          </w:p>
        </w:tc>
        <w:tc>
          <w:tcPr>
            <w:tcW w:w="2552" w:type="dxa"/>
            <w:vMerge w:val="restart"/>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公开内容（要素）</w:t>
            </w:r>
          </w:p>
        </w:tc>
        <w:tc>
          <w:tcPr>
            <w:tcW w:w="1984" w:type="dxa"/>
            <w:vMerge w:val="restart"/>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公开依据</w:t>
            </w:r>
          </w:p>
        </w:tc>
        <w:tc>
          <w:tcPr>
            <w:tcW w:w="1701" w:type="dxa"/>
            <w:vMerge w:val="restart"/>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公开时限</w:t>
            </w:r>
          </w:p>
        </w:tc>
        <w:tc>
          <w:tcPr>
            <w:tcW w:w="1701" w:type="dxa"/>
            <w:vMerge w:val="restart"/>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公开主体</w:t>
            </w:r>
          </w:p>
        </w:tc>
        <w:tc>
          <w:tcPr>
            <w:tcW w:w="1560" w:type="dxa"/>
            <w:vMerge w:val="restart"/>
            <w:shd w:val="clear" w:color="auto" w:fill="auto"/>
            <w:vAlign w:val="center"/>
          </w:tcPr>
          <w:p w:rsidR="009D5543"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公开渠道</w:t>
            </w:r>
          </w:p>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和载体</w:t>
            </w:r>
          </w:p>
        </w:tc>
        <w:tc>
          <w:tcPr>
            <w:tcW w:w="1134" w:type="dxa"/>
            <w:gridSpan w:val="2"/>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公开对象</w:t>
            </w:r>
          </w:p>
        </w:tc>
        <w:tc>
          <w:tcPr>
            <w:tcW w:w="1134" w:type="dxa"/>
            <w:gridSpan w:val="2"/>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公开方式</w:t>
            </w:r>
          </w:p>
        </w:tc>
        <w:tc>
          <w:tcPr>
            <w:tcW w:w="1134" w:type="dxa"/>
            <w:gridSpan w:val="2"/>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公开层级</w:t>
            </w:r>
          </w:p>
        </w:tc>
      </w:tr>
      <w:tr w:rsidR="00D550D6" w:rsidRPr="00E83F47" w:rsidTr="0045457C">
        <w:trPr>
          <w:trHeight w:val="928"/>
          <w:tblHeader/>
        </w:trPr>
        <w:tc>
          <w:tcPr>
            <w:tcW w:w="567" w:type="dxa"/>
            <w:vMerge/>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p>
        </w:tc>
        <w:tc>
          <w:tcPr>
            <w:tcW w:w="709" w:type="dxa"/>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一级事项</w:t>
            </w:r>
          </w:p>
        </w:tc>
        <w:tc>
          <w:tcPr>
            <w:tcW w:w="1134" w:type="dxa"/>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二级事项</w:t>
            </w:r>
          </w:p>
        </w:tc>
        <w:tc>
          <w:tcPr>
            <w:tcW w:w="2552" w:type="dxa"/>
            <w:vMerge/>
            <w:vAlign w:val="center"/>
          </w:tcPr>
          <w:p w:rsidR="00A11450" w:rsidRPr="00832620" w:rsidRDefault="00A11450" w:rsidP="00832620">
            <w:pPr>
              <w:widowControl/>
              <w:spacing w:line="240" w:lineRule="auto"/>
              <w:jc w:val="left"/>
              <w:textAlignment w:val="center"/>
              <w:rPr>
                <w:rFonts w:ascii="黑体" w:eastAsia="黑体" w:hAnsi="宋体" w:cs="黑体"/>
                <w:color w:val="000000"/>
                <w:kern w:val="0"/>
                <w:sz w:val="22"/>
              </w:rPr>
            </w:pPr>
          </w:p>
        </w:tc>
        <w:tc>
          <w:tcPr>
            <w:tcW w:w="1984" w:type="dxa"/>
            <w:vMerge/>
            <w:vAlign w:val="center"/>
          </w:tcPr>
          <w:p w:rsidR="00A11450" w:rsidRPr="00832620" w:rsidRDefault="00A11450" w:rsidP="00832620">
            <w:pPr>
              <w:widowControl/>
              <w:spacing w:line="240" w:lineRule="auto"/>
              <w:jc w:val="left"/>
              <w:textAlignment w:val="center"/>
              <w:rPr>
                <w:rFonts w:ascii="黑体" w:eastAsia="黑体" w:hAnsi="宋体" w:cs="黑体"/>
                <w:color w:val="000000"/>
                <w:kern w:val="0"/>
                <w:sz w:val="22"/>
              </w:rPr>
            </w:pPr>
          </w:p>
        </w:tc>
        <w:tc>
          <w:tcPr>
            <w:tcW w:w="1701" w:type="dxa"/>
            <w:vMerge/>
            <w:vAlign w:val="center"/>
          </w:tcPr>
          <w:p w:rsidR="00A11450" w:rsidRPr="00832620" w:rsidRDefault="00A11450" w:rsidP="00832620">
            <w:pPr>
              <w:widowControl/>
              <w:spacing w:line="240" w:lineRule="auto"/>
              <w:jc w:val="left"/>
              <w:textAlignment w:val="center"/>
              <w:rPr>
                <w:rFonts w:ascii="黑体" w:eastAsia="黑体" w:hAnsi="宋体" w:cs="黑体"/>
                <w:color w:val="000000"/>
                <w:kern w:val="0"/>
                <w:sz w:val="22"/>
              </w:rPr>
            </w:pPr>
          </w:p>
        </w:tc>
        <w:tc>
          <w:tcPr>
            <w:tcW w:w="1701" w:type="dxa"/>
            <w:vMerge/>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p>
        </w:tc>
        <w:tc>
          <w:tcPr>
            <w:tcW w:w="1560" w:type="dxa"/>
            <w:vMerge/>
            <w:vAlign w:val="center"/>
          </w:tcPr>
          <w:p w:rsidR="00A11450" w:rsidRPr="00832620" w:rsidRDefault="00A11450" w:rsidP="00832620">
            <w:pPr>
              <w:widowControl/>
              <w:spacing w:line="240" w:lineRule="auto"/>
              <w:jc w:val="left"/>
              <w:textAlignment w:val="center"/>
              <w:rPr>
                <w:rFonts w:ascii="黑体" w:eastAsia="黑体" w:hAnsi="宋体" w:cs="黑体"/>
                <w:color w:val="000000"/>
                <w:kern w:val="0"/>
                <w:sz w:val="22"/>
              </w:rPr>
            </w:pPr>
          </w:p>
        </w:tc>
        <w:tc>
          <w:tcPr>
            <w:tcW w:w="567" w:type="dxa"/>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全社会</w:t>
            </w:r>
          </w:p>
        </w:tc>
        <w:tc>
          <w:tcPr>
            <w:tcW w:w="567" w:type="dxa"/>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特定群众</w:t>
            </w:r>
          </w:p>
        </w:tc>
        <w:tc>
          <w:tcPr>
            <w:tcW w:w="567" w:type="dxa"/>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主动</w:t>
            </w:r>
          </w:p>
        </w:tc>
        <w:tc>
          <w:tcPr>
            <w:tcW w:w="567" w:type="dxa"/>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依申请</w:t>
            </w:r>
          </w:p>
        </w:tc>
        <w:tc>
          <w:tcPr>
            <w:tcW w:w="567" w:type="dxa"/>
            <w:shd w:val="clear" w:color="auto" w:fill="auto"/>
            <w:vAlign w:val="center"/>
          </w:tcPr>
          <w:p w:rsidR="00A11450" w:rsidRPr="00832620" w:rsidRDefault="00A11450" w:rsidP="00832620">
            <w:pPr>
              <w:widowControl/>
              <w:spacing w:line="240" w:lineRule="auto"/>
              <w:jc w:val="center"/>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县级</w:t>
            </w:r>
          </w:p>
        </w:tc>
        <w:tc>
          <w:tcPr>
            <w:tcW w:w="567" w:type="dxa"/>
            <w:shd w:val="clear" w:color="auto" w:fill="auto"/>
            <w:vAlign w:val="center"/>
          </w:tcPr>
          <w:p w:rsidR="00A11450" w:rsidRPr="00832620" w:rsidRDefault="002E5A31" w:rsidP="00832620">
            <w:pPr>
              <w:widowControl/>
              <w:spacing w:line="240" w:lineRule="auto"/>
              <w:textAlignment w:val="center"/>
              <w:rPr>
                <w:rFonts w:ascii="黑体" w:eastAsia="黑体" w:hAnsi="宋体" w:cs="黑体"/>
                <w:color w:val="000000"/>
                <w:kern w:val="0"/>
                <w:sz w:val="22"/>
              </w:rPr>
            </w:pPr>
            <w:r w:rsidRPr="00832620">
              <w:rPr>
                <w:rFonts w:ascii="黑体" w:eastAsia="黑体" w:hAnsi="宋体" w:cs="黑体" w:hint="eastAsia"/>
                <w:color w:val="000000"/>
                <w:kern w:val="0"/>
                <w:sz w:val="22"/>
              </w:rPr>
              <w:t>乡</w:t>
            </w:r>
            <w:r w:rsidRPr="00832620">
              <w:rPr>
                <w:rFonts w:ascii="黑体" w:eastAsia="黑体" w:hAnsi="宋体" w:cs="黑体"/>
                <w:color w:val="000000"/>
                <w:kern w:val="0"/>
                <w:sz w:val="22"/>
              </w:rPr>
              <w:t>、村级</w:t>
            </w:r>
          </w:p>
        </w:tc>
      </w:tr>
      <w:tr w:rsidR="00D550D6" w:rsidRPr="00E83F47" w:rsidTr="0045457C">
        <w:trPr>
          <w:trHeight w:val="1078"/>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1</w:t>
            </w:r>
          </w:p>
        </w:tc>
        <w:tc>
          <w:tcPr>
            <w:tcW w:w="709" w:type="dxa"/>
            <w:vMerge w:val="restart"/>
            <w:shd w:val="clear" w:color="auto" w:fill="auto"/>
            <w:vAlign w:val="center"/>
          </w:tcPr>
          <w:p w:rsidR="00A11450"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政策</w:t>
            </w:r>
          </w:p>
          <w:p w:rsidR="00A11450" w:rsidRPr="009449A5"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文件</w:t>
            </w:r>
          </w:p>
        </w:tc>
        <w:tc>
          <w:tcPr>
            <w:tcW w:w="1134"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法律法规</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与安全生产有关的法律、法规</w:t>
            </w:r>
          </w:p>
        </w:tc>
        <w:tc>
          <w:tcPr>
            <w:tcW w:w="1984" w:type="dxa"/>
            <w:vAlign w:val="center"/>
          </w:tcPr>
          <w:p w:rsidR="00A11450" w:rsidRPr="00007301"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vMerge w:val="restart"/>
            <w:shd w:val="clear" w:color="auto" w:fill="auto"/>
            <w:vAlign w:val="center"/>
          </w:tcPr>
          <w:p w:rsidR="009D5543"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9D5543"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p>
          <w:p w:rsidR="009D5543"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2E5A31">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45457C">
        <w:trPr>
          <w:trHeight w:val="1133"/>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2</w:t>
            </w:r>
          </w:p>
        </w:tc>
        <w:tc>
          <w:tcPr>
            <w:tcW w:w="709" w:type="dxa"/>
            <w:vMerge/>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7D3EB4" w:rsidRDefault="00A11450" w:rsidP="00D550D6">
            <w:pPr>
              <w:spacing w:line="320" w:lineRule="exact"/>
              <w:jc w:val="center"/>
              <w:rPr>
                <w:rFonts w:ascii="仿宋_GB2312" w:eastAsia="仿宋_GB2312"/>
                <w:bCs/>
                <w:color w:val="000000"/>
                <w:sz w:val="18"/>
                <w:szCs w:val="18"/>
              </w:rPr>
            </w:pPr>
            <w:r w:rsidRPr="005E4CEB">
              <w:rPr>
                <w:rFonts w:ascii="仿宋_GB2312" w:eastAsia="仿宋_GB2312" w:hint="eastAsia"/>
                <w:bCs/>
                <w:color w:val="000000"/>
                <w:sz w:val="18"/>
                <w:szCs w:val="18"/>
              </w:rPr>
              <w:t>部门和</w:t>
            </w:r>
          </w:p>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地方规章</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与安全生产有关的部门和地方规章</w:t>
            </w:r>
          </w:p>
        </w:tc>
        <w:tc>
          <w:tcPr>
            <w:tcW w:w="1984" w:type="dxa"/>
            <w:vAlign w:val="center"/>
          </w:tcPr>
          <w:p w:rsidR="00A11450" w:rsidRPr="00007301"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vMerge/>
            <w:shd w:val="clear" w:color="auto" w:fill="auto"/>
            <w:vAlign w:val="center"/>
          </w:tcPr>
          <w:p w:rsidR="00A11450" w:rsidRPr="00EA7E98" w:rsidRDefault="00A11450" w:rsidP="00D550D6">
            <w:pPr>
              <w:spacing w:line="320" w:lineRule="exact"/>
              <w:jc w:val="left"/>
              <w:rPr>
                <w:rFonts w:ascii="仿宋_GB2312" w:eastAsia="仿宋_GB2312"/>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45457C">
        <w:trPr>
          <w:trHeight w:val="1546"/>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3</w:t>
            </w:r>
          </w:p>
        </w:tc>
        <w:tc>
          <w:tcPr>
            <w:tcW w:w="709" w:type="dxa"/>
            <w:vMerge/>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7D3EB4" w:rsidRDefault="00A11450" w:rsidP="00D550D6">
            <w:pPr>
              <w:spacing w:line="320" w:lineRule="exact"/>
              <w:jc w:val="center"/>
              <w:rPr>
                <w:rFonts w:ascii="仿宋_GB2312" w:eastAsia="仿宋_GB2312"/>
                <w:bCs/>
                <w:color w:val="000000"/>
                <w:sz w:val="18"/>
                <w:szCs w:val="18"/>
              </w:rPr>
            </w:pPr>
            <w:r w:rsidRPr="005E4CEB">
              <w:rPr>
                <w:rFonts w:ascii="仿宋_GB2312" w:eastAsia="仿宋_GB2312" w:hint="eastAsia"/>
                <w:bCs/>
                <w:color w:val="000000"/>
                <w:sz w:val="18"/>
                <w:szCs w:val="18"/>
              </w:rPr>
              <w:t>其他政策</w:t>
            </w:r>
          </w:p>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文件</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其他可以公开的与安全生产有关的政策文件，包括改革方案、发展规划、专项规划、工作计划等</w:t>
            </w:r>
          </w:p>
        </w:tc>
        <w:tc>
          <w:tcPr>
            <w:tcW w:w="1984" w:type="dxa"/>
            <w:vAlign w:val="center"/>
          </w:tcPr>
          <w:p w:rsidR="00A11450" w:rsidRPr="00007301"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vMerge/>
            <w:shd w:val="clear" w:color="auto" w:fill="auto"/>
            <w:vAlign w:val="center"/>
          </w:tcPr>
          <w:p w:rsidR="00A11450" w:rsidRPr="00EA7E98" w:rsidRDefault="00A11450" w:rsidP="00D550D6">
            <w:pPr>
              <w:spacing w:line="320" w:lineRule="exact"/>
              <w:jc w:val="left"/>
              <w:rPr>
                <w:rFonts w:ascii="仿宋_GB2312" w:eastAsia="仿宋_GB2312"/>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45457C">
        <w:trPr>
          <w:trHeight w:val="1115"/>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4</w:t>
            </w:r>
          </w:p>
        </w:tc>
        <w:tc>
          <w:tcPr>
            <w:tcW w:w="709" w:type="dxa"/>
            <w:vMerge/>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标准</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安全生产领域有关的国家标准、行业标准、地方标准等</w:t>
            </w:r>
          </w:p>
        </w:tc>
        <w:tc>
          <w:tcPr>
            <w:tcW w:w="1984" w:type="dxa"/>
            <w:vAlign w:val="center"/>
          </w:tcPr>
          <w:p w:rsidR="00A11450" w:rsidRPr="00007301"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vMerge/>
            <w:shd w:val="clear" w:color="auto" w:fill="auto"/>
            <w:vAlign w:val="center"/>
          </w:tcPr>
          <w:p w:rsidR="00A11450" w:rsidRPr="00EA7E98" w:rsidRDefault="00A11450" w:rsidP="00D550D6">
            <w:pPr>
              <w:spacing w:line="320" w:lineRule="exact"/>
              <w:jc w:val="left"/>
              <w:rPr>
                <w:rFonts w:ascii="仿宋_GB2312" w:eastAsia="仿宋_GB2312"/>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r>
      <w:tr w:rsidR="00D550D6" w:rsidRPr="00E83F47" w:rsidTr="007E2D58">
        <w:trPr>
          <w:trHeight w:val="277"/>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5</w:t>
            </w:r>
          </w:p>
        </w:tc>
        <w:tc>
          <w:tcPr>
            <w:tcW w:w="709" w:type="dxa"/>
            <w:vMerge/>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7D3EB4" w:rsidRDefault="00A11450" w:rsidP="00D550D6">
            <w:pPr>
              <w:spacing w:line="320" w:lineRule="exact"/>
              <w:jc w:val="center"/>
              <w:rPr>
                <w:rFonts w:ascii="仿宋_GB2312" w:eastAsia="仿宋_GB2312"/>
                <w:bCs/>
                <w:color w:val="000000"/>
                <w:sz w:val="18"/>
                <w:szCs w:val="18"/>
              </w:rPr>
            </w:pPr>
            <w:r w:rsidRPr="005E4CEB">
              <w:rPr>
                <w:rFonts w:ascii="仿宋_GB2312" w:eastAsia="仿宋_GB2312" w:hint="eastAsia"/>
                <w:bCs/>
                <w:color w:val="000000"/>
                <w:sz w:val="18"/>
                <w:szCs w:val="18"/>
              </w:rPr>
              <w:t>重大决策</w:t>
            </w:r>
          </w:p>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草案</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涉及管理相对人切身利益、需社会广泛知晓的重要改革方案等重大决策，决策前向社会公开决策草案、决策依据</w:t>
            </w:r>
          </w:p>
        </w:tc>
        <w:tc>
          <w:tcPr>
            <w:tcW w:w="1984" w:type="dxa"/>
            <w:vAlign w:val="center"/>
          </w:tcPr>
          <w:p w:rsidR="00007301" w:rsidRPr="00F41DEA" w:rsidRDefault="00007301" w:rsidP="00007301">
            <w:pPr>
              <w:spacing w:line="24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D66F79" w:rsidP="00007301">
            <w:pPr>
              <w:spacing w:line="240" w:lineRule="exact"/>
              <w:rPr>
                <w:rFonts w:ascii="仿宋_GB2312" w:eastAsia="仿宋_GB2312" w:hAnsi="宋体" w:cs="宋体"/>
                <w:bCs/>
                <w:color w:val="000000"/>
                <w:sz w:val="18"/>
                <w:szCs w:val="18"/>
              </w:rPr>
            </w:pPr>
            <w:r>
              <w:rPr>
                <w:rFonts w:ascii="仿宋_GB2312" w:eastAsia="仿宋_GB2312" w:hint="eastAsia"/>
                <w:bCs/>
                <w:color w:val="000000"/>
                <w:sz w:val="18"/>
                <w:szCs w:val="18"/>
              </w:rPr>
              <w:t>《关于全面推进政务公开工作的意见》（国办发〔2016〕80号）</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w:t>
            </w:r>
            <w:r w:rsidR="007E2D58">
              <w:rPr>
                <w:rFonts w:ascii="仿宋_GB2312" w:eastAsia="仿宋_GB2312" w:hint="eastAsia"/>
                <w:sz w:val="18"/>
                <w:szCs w:val="18"/>
              </w:rPr>
              <w:t>市档案馆、图</w:t>
            </w:r>
            <w:r w:rsidR="007E2D58">
              <w:rPr>
                <w:rFonts w:ascii="仿宋_GB2312" w:eastAsia="仿宋_GB2312" w:hint="eastAsia"/>
                <w:sz w:val="18"/>
                <w:szCs w:val="18"/>
              </w:rPr>
              <w:lastRenderedPageBreak/>
              <w:t>书馆</w:t>
            </w:r>
            <w:r w:rsidRPr="00EA7E98">
              <w:rPr>
                <w:rFonts w:ascii="仿宋_GB2312" w:eastAsia="仿宋_GB2312" w:hint="eastAsia"/>
                <w:sz w:val="18"/>
                <w:szCs w:val="18"/>
              </w:rPr>
              <w:t xml:space="preserve"> </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lastRenderedPageBreak/>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5E4CEB" w:rsidTr="0045457C">
        <w:trPr>
          <w:trHeight w:val="2130"/>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6</w:t>
            </w:r>
          </w:p>
        </w:tc>
        <w:tc>
          <w:tcPr>
            <w:tcW w:w="709" w:type="dxa"/>
            <w:vMerge w:val="restart"/>
            <w:shd w:val="clear" w:color="auto" w:fill="auto"/>
            <w:vAlign w:val="center"/>
          </w:tcPr>
          <w:p w:rsidR="00A11450" w:rsidRDefault="00A11450" w:rsidP="00007301">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政策</w:t>
            </w:r>
          </w:p>
          <w:p w:rsidR="00A11450" w:rsidRPr="00E83F47" w:rsidRDefault="00A11450" w:rsidP="00007301">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文件</w:t>
            </w:r>
          </w:p>
        </w:tc>
        <w:tc>
          <w:tcPr>
            <w:tcW w:w="1134" w:type="dxa"/>
            <w:shd w:val="clear" w:color="auto" w:fill="auto"/>
            <w:vAlign w:val="center"/>
          </w:tcPr>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重大政策解读及回应</w:t>
            </w:r>
          </w:p>
        </w:tc>
        <w:tc>
          <w:tcPr>
            <w:tcW w:w="2552" w:type="dxa"/>
            <w:shd w:val="clear" w:color="auto" w:fill="auto"/>
            <w:vAlign w:val="center"/>
          </w:tcPr>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有关重大政策的解读与回应，安全生产相关热点问题的解读与回应</w:t>
            </w:r>
          </w:p>
        </w:tc>
        <w:tc>
          <w:tcPr>
            <w:tcW w:w="1984" w:type="dxa"/>
            <w:vAlign w:val="center"/>
          </w:tcPr>
          <w:p w:rsidR="00007301" w:rsidRPr="00F41DEA" w:rsidRDefault="00007301" w:rsidP="00007301">
            <w:pPr>
              <w:spacing w:line="32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Default="00D66F79" w:rsidP="00007301">
            <w:pPr>
              <w:spacing w:line="320" w:lineRule="exact"/>
            </w:pPr>
            <w:r>
              <w:rPr>
                <w:rFonts w:ascii="仿宋_GB2312" w:eastAsia="仿宋_GB2312" w:hint="eastAsia"/>
                <w:bCs/>
                <w:color w:val="000000"/>
                <w:sz w:val="18"/>
                <w:szCs w:val="18"/>
              </w:rPr>
              <w:t>《关于全面推进政务公开工作的意见》（国办发〔2016〕80号）</w:t>
            </w:r>
          </w:p>
        </w:tc>
        <w:tc>
          <w:tcPr>
            <w:tcW w:w="1701" w:type="dxa"/>
            <w:vAlign w:val="center"/>
          </w:tcPr>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重大决策作出后及时公开</w:t>
            </w:r>
          </w:p>
        </w:tc>
        <w:tc>
          <w:tcPr>
            <w:tcW w:w="1701" w:type="dxa"/>
            <w:vAlign w:val="center"/>
          </w:tcPr>
          <w:p w:rsidR="00A11450" w:rsidRPr="005E4CEB" w:rsidRDefault="00FA4001" w:rsidP="00007301">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A11450" w:rsidRPr="00EA7E9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br/>
              <w:t>■</w:t>
            </w:r>
            <w:r w:rsidR="006E318B">
              <w:rPr>
                <w:rFonts w:ascii="仿宋_GB2312" w:eastAsia="仿宋_GB2312" w:hint="eastAsia"/>
                <w:sz w:val="18"/>
                <w:szCs w:val="18"/>
              </w:rPr>
              <w:t xml:space="preserve">石狮市广播电视台 </w:t>
            </w:r>
            <w:r w:rsidRPr="00EA7E98">
              <w:rPr>
                <w:rFonts w:ascii="仿宋_GB2312" w:eastAsia="仿宋_GB2312" w:hint="eastAsia"/>
                <w:sz w:val="18"/>
                <w:szCs w:val="18"/>
              </w:rPr>
              <w:t xml:space="preserve">  </w:t>
            </w:r>
          </w:p>
          <w:p w:rsidR="007E2D5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1C3F9F">
              <w:rPr>
                <w:rFonts w:ascii="仿宋_GB2312" w:eastAsia="仿宋_GB2312" w:hint="eastAsia"/>
                <w:sz w:val="18"/>
                <w:szCs w:val="18"/>
              </w:rPr>
              <w:t>石狮日报</w:t>
            </w:r>
            <w:r w:rsidRPr="00EA7E98">
              <w:rPr>
                <w:rFonts w:ascii="仿宋_GB2312" w:eastAsia="仿宋_GB2312" w:hint="eastAsia"/>
                <w:sz w:val="18"/>
                <w:szCs w:val="18"/>
              </w:rPr>
              <w:br/>
              <w:t>■</w:t>
            </w:r>
            <w:r w:rsidR="007E2D58">
              <w:rPr>
                <w:rFonts w:ascii="仿宋_GB2312" w:eastAsia="仿宋_GB2312" w:hint="eastAsia"/>
                <w:sz w:val="18"/>
                <w:szCs w:val="18"/>
              </w:rPr>
              <w:t>市档案馆、图书馆</w:t>
            </w:r>
          </w:p>
          <w:p w:rsidR="00A11450" w:rsidRPr="00EA7E9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w:t>
            </w:r>
            <w:r w:rsidR="00AE51DC">
              <w:rPr>
                <w:rFonts w:ascii="仿宋_GB2312" w:eastAsia="仿宋_GB2312" w:hint="eastAsia"/>
                <w:sz w:val="18"/>
                <w:szCs w:val="18"/>
              </w:rPr>
              <w:t>心</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p>
        </w:tc>
      </w:tr>
      <w:tr w:rsidR="00D550D6" w:rsidRPr="005E4CEB" w:rsidTr="00007301">
        <w:trPr>
          <w:trHeight w:val="2421"/>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7</w:t>
            </w:r>
          </w:p>
        </w:tc>
        <w:tc>
          <w:tcPr>
            <w:tcW w:w="709" w:type="dxa"/>
            <w:vMerge/>
            <w:shd w:val="clear" w:color="auto" w:fill="auto"/>
            <w:vAlign w:val="center"/>
          </w:tcPr>
          <w:p w:rsidR="00A11450" w:rsidRPr="00E83F47" w:rsidRDefault="00A11450" w:rsidP="00007301">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重要会议</w:t>
            </w:r>
          </w:p>
        </w:tc>
        <w:tc>
          <w:tcPr>
            <w:tcW w:w="2552" w:type="dxa"/>
            <w:shd w:val="clear" w:color="auto" w:fill="auto"/>
            <w:vAlign w:val="center"/>
          </w:tcPr>
          <w:p w:rsidR="00A11450" w:rsidRPr="005E4CEB" w:rsidRDefault="00A11450" w:rsidP="00007301">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通过会议讨论作出重要改革方案等重大决策时，经党组研究认为有必要公开讨论决策过程的会议</w:t>
            </w:r>
          </w:p>
        </w:tc>
        <w:tc>
          <w:tcPr>
            <w:tcW w:w="1984" w:type="dxa"/>
            <w:vAlign w:val="center"/>
          </w:tcPr>
          <w:p w:rsidR="00007301" w:rsidRPr="00F41DEA" w:rsidRDefault="00007301" w:rsidP="00007301">
            <w:pPr>
              <w:spacing w:line="32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Default="00D66F79" w:rsidP="00007301">
            <w:pPr>
              <w:spacing w:line="320" w:lineRule="exact"/>
            </w:pPr>
            <w:r>
              <w:rPr>
                <w:rFonts w:ascii="仿宋_GB2312" w:eastAsia="仿宋_GB2312" w:hint="eastAsia"/>
                <w:bCs/>
                <w:color w:val="000000"/>
                <w:sz w:val="18"/>
                <w:szCs w:val="18"/>
              </w:rPr>
              <w:t>《关于全面推进政务公开工作的意见》（国办发〔2016〕80号）</w:t>
            </w:r>
          </w:p>
        </w:tc>
        <w:tc>
          <w:tcPr>
            <w:tcW w:w="1701" w:type="dxa"/>
            <w:vAlign w:val="center"/>
          </w:tcPr>
          <w:p w:rsidR="00A11450" w:rsidRPr="005E4CEB" w:rsidRDefault="00A11450" w:rsidP="00007301">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提前一周发通知邀请</w:t>
            </w:r>
          </w:p>
        </w:tc>
        <w:tc>
          <w:tcPr>
            <w:tcW w:w="1701" w:type="dxa"/>
            <w:vAlign w:val="center"/>
          </w:tcPr>
          <w:p w:rsidR="00A11450" w:rsidRPr="005E4CEB" w:rsidRDefault="00FA4001" w:rsidP="00007301">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A11450" w:rsidRPr="00EA7E9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■便民服务站</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5E4CEB" w:rsidTr="0045457C">
        <w:trPr>
          <w:trHeight w:val="1406"/>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8</w:t>
            </w:r>
          </w:p>
        </w:tc>
        <w:tc>
          <w:tcPr>
            <w:tcW w:w="709" w:type="dxa"/>
            <w:vMerge/>
            <w:shd w:val="clear" w:color="auto" w:fill="auto"/>
            <w:vAlign w:val="center"/>
          </w:tcPr>
          <w:p w:rsidR="00A11450" w:rsidRPr="00E83F47" w:rsidRDefault="00A11450" w:rsidP="00007301">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征集采纳社会公众意见情况</w:t>
            </w:r>
          </w:p>
        </w:tc>
        <w:tc>
          <w:tcPr>
            <w:tcW w:w="2552" w:type="dxa"/>
            <w:shd w:val="clear" w:color="auto" w:fill="auto"/>
            <w:vAlign w:val="center"/>
          </w:tcPr>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重大决策草案公布后征集到的社会公众意见情况、采纳与否情况及理由等</w:t>
            </w:r>
          </w:p>
        </w:tc>
        <w:tc>
          <w:tcPr>
            <w:tcW w:w="1984" w:type="dxa"/>
            <w:vAlign w:val="center"/>
          </w:tcPr>
          <w:p w:rsidR="00007301" w:rsidRPr="00F41DEA" w:rsidRDefault="00007301" w:rsidP="00007301">
            <w:pPr>
              <w:spacing w:line="32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Default="00D66F79" w:rsidP="00007301">
            <w:pPr>
              <w:spacing w:line="320" w:lineRule="exact"/>
            </w:pPr>
            <w:r>
              <w:rPr>
                <w:rFonts w:ascii="仿宋_GB2312" w:eastAsia="仿宋_GB2312" w:hint="eastAsia"/>
                <w:bCs/>
                <w:color w:val="000000"/>
                <w:sz w:val="18"/>
                <w:szCs w:val="18"/>
              </w:rPr>
              <w:t>《关于全面推进政务公开工作的意见》（国办发〔2016〕80号）</w:t>
            </w:r>
          </w:p>
        </w:tc>
        <w:tc>
          <w:tcPr>
            <w:tcW w:w="1701" w:type="dxa"/>
            <w:vAlign w:val="center"/>
          </w:tcPr>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征求意见时对外公布的时限内公开</w:t>
            </w:r>
          </w:p>
        </w:tc>
        <w:tc>
          <w:tcPr>
            <w:tcW w:w="1701" w:type="dxa"/>
            <w:vAlign w:val="center"/>
          </w:tcPr>
          <w:p w:rsidR="00A11450" w:rsidRPr="005E4CEB" w:rsidRDefault="00FA4001" w:rsidP="00007301">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A11450" w:rsidRPr="00EA7E9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r w:rsidRPr="00EA7E98">
              <w:rPr>
                <w:rFonts w:ascii="仿宋_GB2312" w:eastAsia="仿宋_GB2312" w:hint="eastAsia"/>
                <w:sz w:val="18"/>
                <w:szCs w:val="18"/>
              </w:rPr>
              <w:b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5E4CEB" w:rsidTr="00FA4001">
        <w:trPr>
          <w:trHeight w:val="277"/>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w:t>
            </w:r>
          </w:p>
        </w:tc>
        <w:tc>
          <w:tcPr>
            <w:tcW w:w="709" w:type="dxa"/>
            <w:shd w:val="clear" w:color="auto" w:fill="auto"/>
            <w:vAlign w:val="center"/>
          </w:tcPr>
          <w:p w:rsidR="00A11450"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依法</w:t>
            </w:r>
          </w:p>
          <w:p w:rsidR="00A11450" w:rsidRPr="009449A5"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tc>
        <w:tc>
          <w:tcPr>
            <w:tcW w:w="1134"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行政许可</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办理行政许可和其他对外管理服务事项的依据、条件、程序</w:t>
            </w:r>
          </w:p>
        </w:tc>
        <w:tc>
          <w:tcPr>
            <w:tcW w:w="1984" w:type="dxa"/>
            <w:vAlign w:val="center"/>
          </w:tcPr>
          <w:p w:rsidR="00007301" w:rsidRPr="00F41DEA" w:rsidRDefault="00007301" w:rsidP="00007301">
            <w:pPr>
              <w:spacing w:line="28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FA4001" w:rsidP="00007301">
            <w:pPr>
              <w:spacing w:line="280" w:lineRule="exact"/>
              <w:rPr>
                <w:rFonts w:ascii="仿宋_GB2312" w:eastAsia="仿宋_GB2312" w:hAnsi="宋体" w:cs="宋体"/>
                <w:bCs/>
                <w:color w:val="000000"/>
                <w:sz w:val="18"/>
                <w:szCs w:val="18"/>
              </w:rPr>
            </w:pPr>
            <w:r>
              <w:rPr>
                <w:rFonts w:ascii="仿宋_GB2312" w:eastAsia="仿宋_GB2312" w:hint="eastAsia"/>
                <w:bCs/>
                <w:color w:val="000000"/>
                <w:sz w:val="18"/>
                <w:szCs w:val="18"/>
              </w:rPr>
              <w:t>《关于推进安全生产领域改革发展的意见》（中发〔2016〕32号））</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r w:rsidRPr="00EA7E98">
              <w:rPr>
                <w:rFonts w:ascii="仿宋_GB2312" w:eastAsia="仿宋_GB2312" w:hint="eastAsia"/>
                <w:sz w:val="18"/>
                <w:szCs w:val="18"/>
              </w:rPr>
              <w:b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r>
      <w:tr w:rsidR="00D550D6" w:rsidRPr="005E4CEB" w:rsidTr="0045457C">
        <w:trPr>
          <w:trHeight w:val="1269"/>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w:t>
            </w:r>
          </w:p>
        </w:tc>
        <w:tc>
          <w:tcPr>
            <w:tcW w:w="709" w:type="dxa"/>
            <w:vMerge w:val="restart"/>
            <w:shd w:val="clear" w:color="auto" w:fill="auto"/>
            <w:vAlign w:val="center"/>
          </w:tcPr>
          <w:p w:rsidR="00A11450"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依法</w:t>
            </w:r>
          </w:p>
          <w:p w:rsidR="00A11450" w:rsidRPr="00E83F47"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tc>
        <w:tc>
          <w:tcPr>
            <w:tcW w:w="1134"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行政处罚</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办理行政处罚的依据、条件、程序以及本级行政机关认为具有一定社会影响的行政处罚决定</w:t>
            </w:r>
          </w:p>
        </w:tc>
        <w:tc>
          <w:tcPr>
            <w:tcW w:w="1984" w:type="dxa"/>
            <w:vAlign w:val="center"/>
          </w:tcPr>
          <w:p w:rsidR="00007301" w:rsidRPr="00F41DEA"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FA4001" w:rsidP="00D550D6">
            <w:pPr>
              <w:spacing w:line="320" w:lineRule="exact"/>
              <w:rPr>
                <w:rFonts w:ascii="仿宋_GB2312" w:eastAsia="仿宋_GB2312" w:hAnsi="宋体" w:cs="宋体"/>
                <w:bCs/>
                <w:color w:val="000000"/>
                <w:sz w:val="18"/>
                <w:szCs w:val="18"/>
              </w:rPr>
            </w:pPr>
            <w:r>
              <w:rPr>
                <w:rFonts w:ascii="仿宋_GB2312" w:eastAsia="仿宋_GB2312" w:hint="eastAsia"/>
                <w:bCs/>
                <w:color w:val="000000"/>
                <w:sz w:val="18"/>
                <w:szCs w:val="18"/>
              </w:rPr>
              <w:t>《关于推进安全生产领域改革发展的意见》（中发〔2016〕32号）</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r>
      <w:tr w:rsidR="00D550D6" w:rsidRPr="00E83F47" w:rsidTr="0045457C">
        <w:trPr>
          <w:trHeight w:val="1687"/>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11</w:t>
            </w:r>
          </w:p>
        </w:tc>
        <w:tc>
          <w:tcPr>
            <w:tcW w:w="709" w:type="dxa"/>
            <w:vMerge/>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行政强制</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办理行政强制的依据、条件、程序</w:t>
            </w:r>
          </w:p>
        </w:tc>
        <w:tc>
          <w:tcPr>
            <w:tcW w:w="1984" w:type="dxa"/>
            <w:vAlign w:val="center"/>
          </w:tcPr>
          <w:p w:rsidR="00007301" w:rsidRPr="00F41DEA"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FA4001" w:rsidP="00007301">
            <w:pPr>
              <w:spacing w:line="260" w:lineRule="exact"/>
              <w:rPr>
                <w:rFonts w:ascii="仿宋_GB2312" w:eastAsia="仿宋_GB2312" w:hAnsi="宋体" w:cs="宋体"/>
                <w:bCs/>
                <w:color w:val="000000"/>
                <w:sz w:val="18"/>
                <w:szCs w:val="18"/>
              </w:rPr>
            </w:pPr>
            <w:r>
              <w:rPr>
                <w:rFonts w:ascii="仿宋_GB2312" w:eastAsia="仿宋_GB2312" w:hint="eastAsia"/>
                <w:bCs/>
                <w:color w:val="000000"/>
                <w:sz w:val="18"/>
                <w:szCs w:val="18"/>
              </w:rPr>
              <w:t>《突发事件应对法》（主席令第69号）</w:t>
            </w:r>
            <w:r w:rsidR="00A11450" w:rsidRPr="005E4CEB">
              <w:rPr>
                <w:rFonts w:ascii="仿宋_GB2312" w:eastAsia="仿宋_GB2312" w:hint="eastAsia"/>
                <w:bCs/>
                <w:color w:val="000000"/>
                <w:sz w:val="18"/>
                <w:szCs w:val="18"/>
              </w:rPr>
              <w:t>、</w:t>
            </w:r>
            <w:r w:rsidR="00D66F79">
              <w:rPr>
                <w:rFonts w:ascii="仿宋_GB2312" w:eastAsia="仿宋_GB2312" w:hint="eastAsia"/>
                <w:bCs/>
                <w:color w:val="000000"/>
                <w:sz w:val="18"/>
                <w:szCs w:val="18"/>
              </w:rPr>
              <w:t>《突发事件应急预案管理办法》（国办发〔2013〕101号）</w:t>
            </w:r>
            <w:r w:rsidR="00A11450" w:rsidRPr="005E4CEB">
              <w:rPr>
                <w:rFonts w:ascii="仿宋_GB2312" w:eastAsia="仿宋_GB2312" w:hint="eastAsia"/>
                <w:bCs/>
                <w:color w:val="000000"/>
                <w:sz w:val="18"/>
                <w:szCs w:val="18"/>
              </w:rPr>
              <w:t>、《中共中央 国务院关于推进安全生产领域改革发展的意见》</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r>
      <w:tr w:rsidR="00D550D6" w:rsidRPr="00E83F47" w:rsidTr="00D66F79">
        <w:trPr>
          <w:trHeight w:val="277"/>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12</w:t>
            </w:r>
          </w:p>
        </w:tc>
        <w:tc>
          <w:tcPr>
            <w:tcW w:w="709" w:type="dxa"/>
            <w:shd w:val="clear" w:color="auto" w:fill="auto"/>
            <w:vAlign w:val="center"/>
          </w:tcPr>
          <w:p w:rsidR="00A11450"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A11450" w:rsidRPr="009449A5"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134"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隐患管理</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重大隐患排查、挂牌督办及其整改情况，安全生产举报电话等</w:t>
            </w:r>
          </w:p>
        </w:tc>
        <w:tc>
          <w:tcPr>
            <w:tcW w:w="1984" w:type="dxa"/>
            <w:vAlign w:val="center"/>
          </w:tcPr>
          <w:p w:rsidR="00A11450" w:rsidRPr="005E4CEB" w:rsidRDefault="00D66F79" w:rsidP="00D66F79">
            <w:pPr>
              <w:spacing w:line="320" w:lineRule="exact"/>
              <w:rPr>
                <w:rFonts w:ascii="仿宋_GB2312" w:eastAsia="仿宋_GB2312" w:hAnsi="宋体" w:cs="宋体"/>
                <w:bCs/>
                <w:color w:val="000000"/>
                <w:sz w:val="18"/>
                <w:szCs w:val="18"/>
              </w:rPr>
            </w:pPr>
            <w:r>
              <w:rPr>
                <w:rFonts w:ascii="仿宋_GB2312" w:eastAsia="仿宋_GB2312" w:hint="eastAsia"/>
                <w:bCs/>
                <w:color w:val="000000"/>
                <w:sz w:val="18"/>
                <w:szCs w:val="18"/>
              </w:rPr>
              <w:t>《安全生产法》（主席令第13号）（主席令第13号）</w:t>
            </w:r>
            <w:r w:rsidR="00FA4001">
              <w:rPr>
                <w:rFonts w:ascii="仿宋_GB2312" w:eastAsia="仿宋_GB2312" w:hint="eastAsia"/>
                <w:bCs/>
                <w:color w:val="000000"/>
                <w:sz w:val="18"/>
                <w:szCs w:val="18"/>
              </w:rPr>
              <w:t>《政府信息公开条例》（国令第711号）</w:t>
            </w:r>
            <w:r w:rsidR="00A11450" w:rsidRPr="005E4CEB">
              <w:rPr>
                <w:rFonts w:ascii="仿宋_GB2312" w:eastAsia="仿宋_GB2312" w:hint="eastAsia"/>
                <w:bCs/>
                <w:color w:val="000000"/>
                <w:sz w:val="18"/>
                <w:szCs w:val="18"/>
              </w:rPr>
              <w:t>、《中共中央 国务院关于推进安全生产领域改革发展的意见》</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6E318B" w:rsidRDefault="00A11450" w:rsidP="00D550D6">
            <w:pPr>
              <w:spacing w:line="320" w:lineRule="exact"/>
              <w:jc w:val="left"/>
              <w:rPr>
                <w:rFonts w:ascii="仿宋_GB2312" w:eastAsia="仿宋_GB2312" w:hint="eastAsia"/>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w:t>
            </w:r>
            <w:r w:rsidR="006E318B">
              <w:rPr>
                <w:rFonts w:ascii="仿宋_GB2312" w:eastAsia="仿宋_GB2312" w:hint="eastAsia"/>
                <w:sz w:val="18"/>
                <w:szCs w:val="18"/>
              </w:rPr>
              <w:t xml:space="preserve">石狮市广播电视台 </w:t>
            </w:r>
            <w:r w:rsidRPr="00EA7E98">
              <w:rPr>
                <w:rFonts w:ascii="仿宋_GB2312" w:eastAsia="仿宋_GB2312" w:hint="eastAsia"/>
                <w:sz w:val="18"/>
                <w:szCs w:val="18"/>
              </w:rPr>
              <w:t xml:space="preserve"> </w:t>
            </w:r>
          </w:p>
          <w:p w:rsidR="00A1145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p>
          <w:p w:rsidR="00A11450" w:rsidRPr="00EA7E98" w:rsidRDefault="00A11450" w:rsidP="00D550D6">
            <w:pPr>
              <w:spacing w:line="320" w:lineRule="exact"/>
              <w:jc w:val="left"/>
              <w:rPr>
                <w:rFonts w:ascii="仿宋_GB2312" w:eastAsia="仿宋_GB2312"/>
                <w:sz w:val="18"/>
                <w:szCs w:val="18"/>
              </w:rPr>
            </w:pPr>
            <w:r>
              <w:rPr>
                <w:rFonts w:ascii="仿宋_GB2312" w:eastAsia="仿宋_GB2312" w:hint="eastAsia"/>
                <w:sz w:val="18"/>
                <w:szCs w:val="18"/>
              </w:rPr>
              <w:t>■公示栏</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45457C">
        <w:trPr>
          <w:trHeight w:val="1552"/>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13</w:t>
            </w:r>
          </w:p>
        </w:tc>
        <w:tc>
          <w:tcPr>
            <w:tcW w:w="709" w:type="dxa"/>
            <w:vMerge w:val="restart"/>
            <w:shd w:val="clear" w:color="auto" w:fill="auto"/>
            <w:vAlign w:val="center"/>
          </w:tcPr>
          <w:p w:rsidR="00A11450"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A11450" w:rsidRPr="00E83F47"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134"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应急管理</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 xml:space="preserve">承担处置主责、非敏感的应急信息，包括事故灾害类预警信息、事故信息、事故后采取的应急处置措施和应对结果等  </w:t>
            </w:r>
          </w:p>
        </w:tc>
        <w:tc>
          <w:tcPr>
            <w:tcW w:w="1984" w:type="dxa"/>
            <w:vAlign w:val="center"/>
          </w:tcPr>
          <w:p w:rsidR="00007301" w:rsidRPr="00F41DEA"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FA4001" w:rsidP="00D550D6">
            <w:pPr>
              <w:spacing w:line="320" w:lineRule="exact"/>
              <w:rPr>
                <w:rFonts w:ascii="仿宋_GB2312" w:eastAsia="仿宋_GB2312" w:hAnsi="宋体" w:cs="宋体"/>
                <w:bCs/>
                <w:color w:val="000000"/>
                <w:sz w:val="18"/>
                <w:szCs w:val="18"/>
              </w:rPr>
            </w:pPr>
            <w:r>
              <w:rPr>
                <w:rFonts w:ascii="仿宋_GB2312" w:eastAsia="仿宋_GB2312" w:hint="eastAsia"/>
                <w:bCs/>
                <w:color w:val="000000"/>
                <w:sz w:val="18"/>
                <w:szCs w:val="18"/>
              </w:rPr>
              <w:t>《突发事件应对法》（主席令第69号）</w:t>
            </w:r>
            <w:r w:rsidR="00A11450">
              <w:rPr>
                <w:rFonts w:ascii="仿宋_GB2312" w:eastAsia="仿宋_GB2312" w:hint="eastAsia"/>
                <w:bCs/>
                <w:color w:val="000000"/>
                <w:sz w:val="18"/>
                <w:szCs w:val="18"/>
              </w:rPr>
              <w:t>、</w:t>
            </w:r>
            <w:r w:rsidR="00A11450" w:rsidRPr="005E4CEB">
              <w:rPr>
                <w:rFonts w:ascii="仿宋_GB2312" w:eastAsia="仿宋_GB2312" w:hint="eastAsia"/>
                <w:bCs/>
                <w:color w:val="000000"/>
                <w:sz w:val="18"/>
                <w:szCs w:val="18"/>
              </w:rPr>
              <w:t>《关于全面加强政务公开工作的意见》</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w:t>
            </w:r>
            <w:r w:rsidR="007E2D58">
              <w:rPr>
                <w:rFonts w:ascii="仿宋_GB2312" w:eastAsia="仿宋_GB2312" w:hint="eastAsia"/>
                <w:sz w:val="18"/>
                <w:szCs w:val="18"/>
              </w:rPr>
              <w:t>市档案馆、图书馆</w:t>
            </w:r>
          </w:p>
          <w:p w:rsidR="00A1145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r w:rsidRPr="00EA7E98">
              <w:rPr>
                <w:rFonts w:ascii="仿宋_GB2312" w:eastAsia="仿宋_GB2312" w:hint="eastAsia"/>
                <w:sz w:val="18"/>
                <w:szCs w:val="18"/>
              </w:rPr>
              <w:br/>
              <w:t>■便民服务站</w:t>
            </w:r>
          </w:p>
          <w:p w:rsidR="00A11450" w:rsidRPr="00EA7E98" w:rsidRDefault="00A11450" w:rsidP="00D550D6">
            <w:pPr>
              <w:spacing w:line="320" w:lineRule="exact"/>
              <w:jc w:val="left"/>
              <w:rPr>
                <w:rFonts w:ascii="仿宋_GB2312" w:eastAsia="仿宋_GB2312"/>
                <w:sz w:val="18"/>
                <w:szCs w:val="18"/>
              </w:rPr>
            </w:pPr>
            <w:r>
              <w:rPr>
                <w:rFonts w:ascii="仿宋_GB2312" w:eastAsia="仿宋_GB2312" w:hint="eastAsia"/>
                <w:sz w:val="18"/>
                <w:szCs w:val="18"/>
              </w:rPr>
              <w:t>■公示栏</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45457C">
        <w:trPr>
          <w:trHeight w:val="2120"/>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14</w:t>
            </w:r>
          </w:p>
        </w:tc>
        <w:tc>
          <w:tcPr>
            <w:tcW w:w="709" w:type="dxa"/>
            <w:vMerge/>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黑名单管理</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列入或撤销纳入安全生产黑名单管理的企业信息，具体企业名称、证照编号、经营地址、负责人姓名等</w:t>
            </w:r>
          </w:p>
        </w:tc>
        <w:tc>
          <w:tcPr>
            <w:tcW w:w="1984" w:type="dxa"/>
            <w:vAlign w:val="center"/>
          </w:tcPr>
          <w:p w:rsidR="00007301" w:rsidRPr="00F41DEA"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《社会信用体系建设规划纲要（2014-2020年）》</w:t>
            </w:r>
            <w:r w:rsidR="00E96A2F">
              <w:rPr>
                <w:rFonts w:ascii="仿宋_GB2312" w:eastAsia="仿宋_GB2312" w:hint="eastAsia"/>
                <w:bCs/>
                <w:color w:val="000000"/>
                <w:sz w:val="18"/>
                <w:szCs w:val="18"/>
              </w:rPr>
              <w:t>（</w:t>
            </w:r>
            <w:r w:rsidR="00E96A2F" w:rsidRPr="00E96A2F">
              <w:rPr>
                <w:rFonts w:ascii="仿宋_GB2312" w:eastAsia="仿宋_GB2312"/>
                <w:bCs/>
                <w:color w:val="000000"/>
                <w:sz w:val="18"/>
                <w:szCs w:val="18"/>
              </w:rPr>
              <w:t>国发〔2014〕21号</w:t>
            </w:r>
            <w:r w:rsidR="00E96A2F">
              <w:rPr>
                <w:rFonts w:ascii="仿宋_GB2312" w:eastAsia="仿宋_GB2312" w:hint="eastAsia"/>
                <w:bCs/>
                <w:color w:val="000000"/>
                <w:sz w:val="18"/>
                <w:szCs w:val="18"/>
              </w:rPr>
              <w:t>）</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AE51DC" w:rsidRDefault="00AE51DC" w:rsidP="00D550D6">
            <w:pPr>
              <w:spacing w:line="320" w:lineRule="exact"/>
              <w:jc w:val="left"/>
              <w:rPr>
                <w:rFonts w:ascii="仿宋_GB2312" w:eastAsia="仿宋_GB2312"/>
                <w:sz w:val="18"/>
                <w:szCs w:val="18"/>
              </w:rPr>
            </w:pPr>
          </w:p>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r w:rsidRPr="00EA7E98">
              <w:rPr>
                <w:rFonts w:ascii="仿宋_GB2312" w:eastAsia="仿宋_GB2312" w:hint="eastAsia"/>
                <w:sz w:val="18"/>
                <w:szCs w:val="18"/>
              </w:rPr>
              <w:br/>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r>
      <w:tr w:rsidR="00D550D6" w:rsidRPr="00E83F47" w:rsidTr="007C4B82">
        <w:trPr>
          <w:trHeight w:val="4388"/>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15</w:t>
            </w:r>
          </w:p>
        </w:tc>
        <w:tc>
          <w:tcPr>
            <w:tcW w:w="709" w:type="dxa"/>
            <w:vMerge w:val="restart"/>
            <w:shd w:val="clear" w:color="auto" w:fill="auto"/>
            <w:vAlign w:val="center"/>
          </w:tcPr>
          <w:p w:rsidR="00A11450"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A11450" w:rsidRPr="00E83F47"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134"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事故通报</w:t>
            </w:r>
          </w:p>
        </w:tc>
        <w:tc>
          <w:tcPr>
            <w:tcW w:w="2552" w:type="dxa"/>
            <w:shd w:val="clear" w:color="auto" w:fill="auto"/>
            <w:vAlign w:val="center"/>
          </w:tcPr>
          <w:p w:rsidR="00A11450" w:rsidRPr="005E4CEB" w:rsidRDefault="00A11450" w:rsidP="0000700E">
            <w:pPr>
              <w:spacing w:line="320" w:lineRule="exact"/>
              <w:jc w:val="left"/>
              <w:rPr>
                <w:rFonts w:ascii="仿宋_GB2312" w:eastAsia="仿宋_GB2312" w:hAnsi="宋体" w:cs="宋体"/>
                <w:bCs/>
                <w:sz w:val="18"/>
                <w:szCs w:val="18"/>
              </w:rPr>
            </w:pPr>
            <w:r>
              <w:rPr>
                <w:rFonts w:ascii="仿宋_GB2312" w:eastAsia="仿宋_GB2312" w:hint="eastAsia"/>
                <w:bCs/>
                <w:sz w:val="18"/>
                <w:szCs w:val="18"/>
              </w:rPr>
              <w:t>1</w:t>
            </w:r>
            <w:r w:rsidR="0000700E">
              <w:rPr>
                <w:rFonts w:ascii="仿宋_GB2312" w:eastAsia="仿宋_GB2312" w:hint="eastAsia"/>
                <w:bCs/>
                <w:sz w:val="18"/>
                <w:szCs w:val="18"/>
              </w:rPr>
              <w:t>.</w:t>
            </w:r>
            <w:r w:rsidRPr="005E4CEB">
              <w:rPr>
                <w:rFonts w:ascii="仿宋_GB2312" w:eastAsia="仿宋_GB2312" w:hint="eastAsia"/>
                <w:bCs/>
                <w:sz w:val="18"/>
                <w:szCs w:val="18"/>
              </w:rPr>
              <w:t xml:space="preserve">事故信息:本部门接报查实的各类生产安全事故情况（事故发生时间、地点、伤亡情况、简要经过）                         </w:t>
            </w:r>
            <w:r>
              <w:rPr>
                <w:rFonts w:ascii="仿宋_GB2312" w:eastAsia="仿宋_GB2312" w:hint="eastAsia"/>
                <w:bCs/>
                <w:sz w:val="18"/>
                <w:szCs w:val="18"/>
              </w:rPr>
              <w:t>2</w:t>
            </w:r>
            <w:r w:rsidR="0000700E">
              <w:rPr>
                <w:rFonts w:ascii="仿宋_GB2312" w:eastAsia="仿宋_GB2312" w:hint="eastAsia"/>
                <w:bCs/>
                <w:sz w:val="18"/>
                <w:szCs w:val="18"/>
              </w:rPr>
              <w:t>.</w:t>
            </w:r>
            <w:r w:rsidRPr="005E4CEB">
              <w:rPr>
                <w:rFonts w:ascii="仿宋_GB2312" w:eastAsia="仿宋_GB2312" w:hint="eastAsia"/>
                <w:bCs/>
                <w:sz w:val="18"/>
                <w:szCs w:val="18"/>
              </w:rPr>
              <w:t xml:space="preserve">典型事故通报:各类典型安全生产事故情况通报，主要包括发生时间、地点、起因、经过、结果、相关领导批示情况、预防性措施建议等内容                       </w:t>
            </w:r>
            <w:r>
              <w:rPr>
                <w:rFonts w:ascii="仿宋_GB2312" w:eastAsia="仿宋_GB2312" w:hint="eastAsia"/>
                <w:bCs/>
                <w:sz w:val="18"/>
                <w:szCs w:val="18"/>
              </w:rPr>
              <w:t>3</w:t>
            </w:r>
            <w:r w:rsidR="0000700E">
              <w:rPr>
                <w:rFonts w:ascii="仿宋_GB2312" w:eastAsia="仿宋_GB2312" w:hint="eastAsia"/>
                <w:bCs/>
                <w:sz w:val="18"/>
                <w:szCs w:val="18"/>
              </w:rPr>
              <w:t>.</w:t>
            </w:r>
            <w:r w:rsidRPr="005E4CEB">
              <w:rPr>
                <w:rFonts w:ascii="仿宋_GB2312" w:eastAsia="仿宋_GB2312" w:hint="eastAsia"/>
                <w:bCs/>
                <w:sz w:val="18"/>
                <w:szCs w:val="18"/>
              </w:rPr>
              <w:t>事故调查报告：依照事故调查处理权限，经批复的生产安全事故调查报告，依法应当保密的除外</w:t>
            </w:r>
          </w:p>
        </w:tc>
        <w:tc>
          <w:tcPr>
            <w:tcW w:w="1984" w:type="dxa"/>
            <w:vAlign w:val="center"/>
          </w:tcPr>
          <w:p w:rsidR="00A11450" w:rsidRPr="005E4CEB" w:rsidRDefault="00D66F79" w:rsidP="00D550D6">
            <w:pPr>
              <w:spacing w:line="320" w:lineRule="exact"/>
              <w:rPr>
                <w:rFonts w:ascii="仿宋_GB2312" w:eastAsia="仿宋_GB2312" w:hAnsi="宋体" w:cs="宋体"/>
                <w:bCs/>
                <w:color w:val="000000"/>
                <w:sz w:val="18"/>
                <w:szCs w:val="18"/>
              </w:rPr>
            </w:pPr>
            <w:r>
              <w:rPr>
                <w:rFonts w:ascii="仿宋_GB2312" w:eastAsia="仿宋_GB2312" w:hint="eastAsia"/>
                <w:bCs/>
                <w:color w:val="000000"/>
                <w:sz w:val="18"/>
                <w:szCs w:val="18"/>
              </w:rPr>
              <w:t>《安全生产法》（主席令第13号）</w:t>
            </w:r>
            <w:r w:rsidR="00FA4001">
              <w:rPr>
                <w:rFonts w:ascii="仿宋_GB2312" w:eastAsia="仿宋_GB2312" w:hint="eastAsia"/>
                <w:bCs/>
                <w:color w:val="000000"/>
                <w:sz w:val="18"/>
                <w:szCs w:val="18"/>
              </w:rPr>
              <w:t>《政府信息公开条例》（国令第711号）</w:t>
            </w:r>
            <w:r w:rsidR="00A11450" w:rsidRPr="005E4CEB">
              <w:rPr>
                <w:rFonts w:ascii="仿宋_GB2312" w:eastAsia="仿宋_GB2312" w:hint="eastAsia"/>
                <w:bCs/>
                <w:color w:val="000000"/>
                <w:sz w:val="18"/>
                <w:szCs w:val="18"/>
              </w:rPr>
              <w:t>、《中共中央 国务院关于推进安全生产领域改革发展的意见》</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按照中央有关要求公开</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r>
      <w:tr w:rsidR="00D550D6" w:rsidRPr="00E83F47" w:rsidTr="006E318B">
        <w:trPr>
          <w:trHeight w:val="277"/>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16</w:t>
            </w:r>
          </w:p>
        </w:tc>
        <w:tc>
          <w:tcPr>
            <w:tcW w:w="709" w:type="dxa"/>
            <w:vMerge/>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动态信息</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业务工作动态</w:t>
            </w:r>
            <w:r>
              <w:rPr>
                <w:rFonts w:ascii="仿宋_GB2312" w:eastAsia="仿宋_GB2312" w:hint="eastAsia"/>
                <w:bCs/>
                <w:sz w:val="18"/>
                <w:szCs w:val="18"/>
              </w:rPr>
              <w:t>、</w:t>
            </w:r>
            <w:r w:rsidRPr="005E4CEB">
              <w:rPr>
                <w:rFonts w:ascii="仿宋_GB2312" w:eastAsia="仿宋_GB2312" w:hint="eastAsia"/>
                <w:bCs/>
                <w:sz w:val="18"/>
                <w:szCs w:val="18"/>
              </w:rPr>
              <w:t>安全生产执法检查动态</w:t>
            </w:r>
          </w:p>
        </w:tc>
        <w:tc>
          <w:tcPr>
            <w:tcW w:w="1984" w:type="dxa"/>
            <w:vAlign w:val="center"/>
          </w:tcPr>
          <w:p w:rsidR="00007301" w:rsidRPr="00F41DEA"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A11450" w:rsidP="00D550D6">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《中共中央 国务院关于推进安全生产领域改革发展的意见》</w:t>
            </w:r>
          </w:p>
        </w:tc>
        <w:tc>
          <w:tcPr>
            <w:tcW w:w="1701" w:type="dxa"/>
            <w:vAlign w:val="center"/>
          </w:tcPr>
          <w:p w:rsidR="00A11450" w:rsidRPr="005E4CEB" w:rsidRDefault="00A11450" w:rsidP="00D550D6">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6E318B" w:rsidRDefault="00A11450" w:rsidP="00D550D6">
            <w:pPr>
              <w:spacing w:line="320" w:lineRule="exact"/>
              <w:jc w:val="left"/>
              <w:rPr>
                <w:rFonts w:ascii="仿宋_GB2312" w:eastAsia="仿宋_GB2312" w:hint="eastAsia"/>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■发布会</w:t>
            </w:r>
            <w:r w:rsidRPr="00EA7E98">
              <w:rPr>
                <w:rFonts w:ascii="仿宋_GB2312" w:eastAsia="仿宋_GB2312" w:hint="eastAsia"/>
                <w:sz w:val="18"/>
                <w:szCs w:val="18"/>
              </w:rPr>
              <w:br/>
              <w:t>■</w:t>
            </w:r>
            <w:r w:rsidR="006E318B">
              <w:rPr>
                <w:rFonts w:ascii="仿宋_GB2312" w:eastAsia="仿宋_GB2312" w:hint="eastAsia"/>
                <w:sz w:val="18"/>
                <w:szCs w:val="18"/>
              </w:rPr>
              <w:t xml:space="preserve">石狮市广播电视台 </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1C3F9F">
              <w:rPr>
                <w:rFonts w:ascii="仿宋_GB2312" w:eastAsia="仿宋_GB2312" w:hint="eastAsia"/>
                <w:sz w:val="18"/>
                <w:szCs w:val="18"/>
              </w:rPr>
              <w:t>石狮日报</w:t>
            </w:r>
            <w:r w:rsidRPr="00EA7E98">
              <w:rPr>
                <w:rFonts w:ascii="仿宋_GB2312" w:eastAsia="仿宋_GB2312" w:hint="eastAsia"/>
                <w:sz w:val="18"/>
                <w:szCs w:val="18"/>
              </w:rPr>
              <w:br/>
            </w:r>
            <w:r w:rsidRPr="00EA7E98">
              <w:rPr>
                <w:rFonts w:ascii="仿宋_GB2312" w:eastAsia="仿宋_GB2312" w:hint="eastAsia"/>
                <w:sz w:val="18"/>
                <w:szCs w:val="18"/>
              </w:rPr>
              <w:lastRenderedPageBreak/>
              <w:t>■其他</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lastRenderedPageBreak/>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007301">
        <w:trPr>
          <w:trHeight w:val="3821"/>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17</w:t>
            </w:r>
          </w:p>
        </w:tc>
        <w:tc>
          <w:tcPr>
            <w:tcW w:w="709" w:type="dxa"/>
            <w:shd w:val="clear" w:color="auto" w:fill="auto"/>
            <w:vAlign w:val="center"/>
          </w:tcPr>
          <w:p w:rsidR="00A11450"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A11450" w:rsidRPr="00E83F47"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134"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安全生产预警提示信息</w:t>
            </w:r>
          </w:p>
        </w:tc>
        <w:tc>
          <w:tcPr>
            <w:tcW w:w="2552" w:type="dxa"/>
            <w:shd w:val="clear" w:color="auto" w:fill="auto"/>
            <w:vAlign w:val="center"/>
          </w:tcPr>
          <w:p w:rsidR="00A11450" w:rsidRPr="005E4CEB" w:rsidRDefault="00A11450" w:rsidP="00621E31">
            <w:pPr>
              <w:spacing w:line="320" w:lineRule="exact"/>
              <w:rPr>
                <w:rFonts w:ascii="仿宋_GB2312" w:eastAsia="仿宋_GB2312" w:hAnsi="宋体" w:cs="宋体"/>
                <w:bCs/>
                <w:color w:val="000000"/>
                <w:sz w:val="18"/>
                <w:szCs w:val="18"/>
              </w:rPr>
            </w:pPr>
            <w:r w:rsidRPr="00621E31">
              <w:rPr>
                <w:rFonts w:ascii="仿宋_GB2312" w:eastAsia="仿宋_GB2312" w:hint="eastAsia"/>
                <w:bCs/>
                <w:sz w:val="18"/>
                <w:szCs w:val="18"/>
              </w:rPr>
              <w:t>气象及灾害预警信息不同时段、不同领域安全生产提示信息</w:t>
            </w:r>
          </w:p>
        </w:tc>
        <w:tc>
          <w:tcPr>
            <w:tcW w:w="1984" w:type="dxa"/>
            <w:vAlign w:val="center"/>
          </w:tcPr>
          <w:p w:rsidR="00007301" w:rsidRPr="00F41DEA"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A11450" w:rsidP="00621E31">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《中共中央 国务院关于推进安全生产领域改革发展的意见》</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信息形成后及时公开</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6E318B" w:rsidRDefault="00A11450" w:rsidP="00D550D6">
            <w:pPr>
              <w:spacing w:line="320" w:lineRule="exact"/>
              <w:jc w:val="left"/>
              <w:rPr>
                <w:rFonts w:ascii="仿宋_GB2312" w:eastAsia="仿宋_GB2312" w:hint="eastAsia"/>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石狮应急管理微信公众号</w:t>
            </w:r>
            <w:r w:rsidRPr="00EA7E98">
              <w:rPr>
                <w:rFonts w:ascii="仿宋_GB2312" w:eastAsia="仿宋_GB2312" w:hint="eastAsia"/>
                <w:sz w:val="18"/>
                <w:szCs w:val="18"/>
              </w:rPr>
              <w:t xml:space="preserve">   ■发布会</w:t>
            </w:r>
            <w:r w:rsidRPr="00EA7E98">
              <w:rPr>
                <w:rFonts w:ascii="仿宋_GB2312" w:eastAsia="仿宋_GB2312" w:hint="eastAsia"/>
                <w:sz w:val="18"/>
                <w:szCs w:val="18"/>
              </w:rPr>
              <w:br/>
              <w:t>■</w:t>
            </w:r>
            <w:r w:rsidR="006E318B">
              <w:rPr>
                <w:rFonts w:ascii="仿宋_GB2312" w:eastAsia="仿宋_GB2312" w:hint="eastAsia"/>
                <w:sz w:val="18"/>
                <w:szCs w:val="18"/>
              </w:rPr>
              <w:t xml:space="preserve">石狮市广播电视台 </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1C3F9F">
              <w:rPr>
                <w:rFonts w:ascii="仿宋_GB2312" w:eastAsia="仿宋_GB2312" w:hint="eastAsia"/>
                <w:sz w:val="18"/>
                <w:szCs w:val="18"/>
              </w:rPr>
              <w:t>石狮日报</w:t>
            </w:r>
          </w:p>
          <w:p w:rsidR="00AE51DC" w:rsidRPr="00EA7E98" w:rsidRDefault="00A11450" w:rsidP="006374F0">
            <w:pPr>
              <w:spacing w:line="320" w:lineRule="exact"/>
              <w:jc w:val="left"/>
              <w:rPr>
                <w:rFonts w:ascii="仿宋_GB2312" w:eastAsia="仿宋_GB2312"/>
                <w:sz w:val="18"/>
                <w:szCs w:val="18"/>
              </w:rPr>
            </w:pPr>
            <w:r w:rsidRPr="00EA7E98">
              <w:rPr>
                <w:rFonts w:ascii="仿宋_GB2312" w:eastAsia="仿宋_GB2312" w:hint="eastAsia"/>
                <w:sz w:val="18"/>
                <w:szCs w:val="18"/>
              </w:rPr>
              <w:t>■便民服务站 ■入户/现场</w:t>
            </w:r>
            <w:r w:rsidRPr="00EA7E98">
              <w:rPr>
                <w:rFonts w:ascii="仿宋_GB2312" w:eastAsia="仿宋_GB2312" w:hint="eastAsia"/>
                <w:sz w:val="18"/>
                <w:szCs w:val="18"/>
              </w:rPr>
              <w:br/>
              <w:t>■社区/企事业单位、村公示栏（电子屏）</w:t>
            </w:r>
            <w:r w:rsidRPr="00EA7E98">
              <w:rPr>
                <w:rFonts w:ascii="仿宋_GB2312" w:eastAsia="仿宋_GB2312" w:hint="eastAsia"/>
                <w:sz w:val="18"/>
                <w:szCs w:val="18"/>
              </w:rPr>
              <w:br/>
              <w:t xml:space="preserve">■精准推送   </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45457C">
        <w:trPr>
          <w:trHeight w:val="1269"/>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18</w:t>
            </w:r>
          </w:p>
        </w:tc>
        <w:tc>
          <w:tcPr>
            <w:tcW w:w="709" w:type="dxa"/>
            <w:vMerge w:val="restart"/>
            <w:shd w:val="clear" w:color="auto" w:fill="auto"/>
            <w:vAlign w:val="center"/>
          </w:tcPr>
          <w:p w:rsidR="00A11450"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公共</w:t>
            </w:r>
          </w:p>
          <w:p w:rsidR="00A11450" w:rsidRPr="009449A5" w:rsidRDefault="00A11450" w:rsidP="00D550D6">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服务</w:t>
            </w:r>
          </w:p>
        </w:tc>
        <w:tc>
          <w:tcPr>
            <w:tcW w:w="1134"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政务公开目录</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政务公开事项的索引、名称、内容概述、生成日期等</w:t>
            </w:r>
          </w:p>
        </w:tc>
        <w:tc>
          <w:tcPr>
            <w:tcW w:w="1984" w:type="dxa"/>
            <w:vAlign w:val="center"/>
          </w:tcPr>
          <w:p w:rsidR="00007301" w:rsidRPr="00F41DEA"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A11450" w:rsidP="00D550D6">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《中共中央 国务院关于推进安全生产领域改革发展的意见》</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r>
      <w:tr w:rsidR="00D550D6" w:rsidRPr="00E83F47" w:rsidTr="0045457C">
        <w:trPr>
          <w:trHeight w:val="975"/>
        </w:trPr>
        <w:tc>
          <w:tcPr>
            <w:tcW w:w="567" w:type="dxa"/>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19</w:t>
            </w:r>
          </w:p>
        </w:tc>
        <w:tc>
          <w:tcPr>
            <w:tcW w:w="709" w:type="dxa"/>
            <w:vMerge/>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政务公开标准</w:t>
            </w:r>
          </w:p>
        </w:tc>
        <w:tc>
          <w:tcPr>
            <w:tcW w:w="2552" w:type="dxa"/>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政府信息公开指南等流程性信息</w:t>
            </w:r>
          </w:p>
        </w:tc>
        <w:tc>
          <w:tcPr>
            <w:tcW w:w="1984" w:type="dxa"/>
            <w:vAlign w:val="center"/>
          </w:tcPr>
          <w:p w:rsidR="00A11450" w:rsidRPr="00007301"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701" w:type="dxa"/>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r>
      <w:tr w:rsidR="00D550D6" w:rsidRPr="00E83F47" w:rsidTr="00007301">
        <w:trPr>
          <w:trHeight w:val="2403"/>
        </w:trPr>
        <w:tc>
          <w:tcPr>
            <w:tcW w:w="567" w:type="dxa"/>
            <w:vAlign w:val="center"/>
          </w:tcPr>
          <w:p w:rsidR="00A11450" w:rsidRPr="005E4CEB" w:rsidRDefault="00A11450" w:rsidP="00007301">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20</w:t>
            </w:r>
          </w:p>
        </w:tc>
        <w:tc>
          <w:tcPr>
            <w:tcW w:w="709" w:type="dxa"/>
            <w:vMerge w:val="restart"/>
            <w:shd w:val="clear" w:color="auto" w:fill="auto"/>
            <w:vAlign w:val="center"/>
          </w:tcPr>
          <w:p w:rsidR="00A11450" w:rsidRDefault="00A11450" w:rsidP="00007301">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公共</w:t>
            </w:r>
          </w:p>
          <w:p w:rsidR="00A11450" w:rsidRPr="00E83F47" w:rsidRDefault="00A11450" w:rsidP="00007301">
            <w:pPr>
              <w:spacing w:line="32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服务</w:t>
            </w:r>
          </w:p>
        </w:tc>
        <w:tc>
          <w:tcPr>
            <w:tcW w:w="1134" w:type="dxa"/>
            <w:shd w:val="clear" w:color="auto" w:fill="auto"/>
            <w:vAlign w:val="center"/>
          </w:tcPr>
          <w:p w:rsidR="00A11450" w:rsidRPr="005E4CEB" w:rsidRDefault="00A11450" w:rsidP="00007301">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权力清单及责任清单</w:t>
            </w:r>
          </w:p>
        </w:tc>
        <w:tc>
          <w:tcPr>
            <w:tcW w:w="2552" w:type="dxa"/>
            <w:shd w:val="clear" w:color="auto" w:fill="auto"/>
            <w:vAlign w:val="center"/>
          </w:tcPr>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同级政府审批通过的行政执法主体信息和行政许可、行政处罚、行政强制、行政检查、行政确认、行政奖励及其他行政职权等行政执法职权职责清单</w:t>
            </w:r>
          </w:p>
        </w:tc>
        <w:tc>
          <w:tcPr>
            <w:tcW w:w="1984" w:type="dxa"/>
            <w:vAlign w:val="center"/>
          </w:tcPr>
          <w:p w:rsidR="00007301" w:rsidRPr="00F41DEA" w:rsidRDefault="00007301" w:rsidP="00007301">
            <w:pPr>
              <w:spacing w:line="32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《中共中央 国务院关于推进安全生产领域改革发展的意见》</w:t>
            </w:r>
          </w:p>
        </w:tc>
        <w:tc>
          <w:tcPr>
            <w:tcW w:w="1701" w:type="dxa"/>
            <w:vAlign w:val="center"/>
          </w:tcPr>
          <w:p w:rsidR="00A11450" w:rsidRPr="005E4CEB" w:rsidRDefault="00A11450" w:rsidP="00007301">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信息形成或者变更20个工作日内，如有更新，及时公开</w:t>
            </w:r>
          </w:p>
        </w:tc>
        <w:tc>
          <w:tcPr>
            <w:tcW w:w="1701" w:type="dxa"/>
            <w:vAlign w:val="center"/>
          </w:tcPr>
          <w:p w:rsidR="00A11450" w:rsidRPr="005E4CEB" w:rsidRDefault="00FA4001" w:rsidP="00007301">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r>
      <w:tr w:rsidR="00D550D6" w:rsidRPr="00E83F47" w:rsidTr="00007301">
        <w:trPr>
          <w:trHeight w:val="2551"/>
        </w:trPr>
        <w:tc>
          <w:tcPr>
            <w:tcW w:w="567" w:type="dxa"/>
            <w:vAlign w:val="center"/>
          </w:tcPr>
          <w:p w:rsidR="00A11450" w:rsidRPr="005E4CEB" w:rsidRDefault="00A11450" w:rsidP="00007301">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21</w:t>
            </w:r>
          </w:p>
        </w:tc>
        <w:tc>
          <w:tcPr>
            <w:tcW w:w="709" w:type="dxa"/>
            <w:vMerge/>
            <w:shd w:val="clear" w:color="auto" w:fill="auto"/>
            <w:vAlign w:val="center"/>
          </w:tcPr>
          <w:p w:rsidR="00A11450" w:rsidRPr="00E83F47" w:rsidRDefault="00A11450" w:rsidP="00007301">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A11450" w:rsidRPr="005E4CEB" w:rsidRDefault="00A11450" w:rsidP="00007301">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主要业务办事指南</w:t>
            </w:r>
          </w:p>
        </w:tc>
        <w:tc>
          <w:tcPr>
            <w:tcW w:w="2552" w:type="dxa"/>
            <w:shd w:val="clear" w:color="auto" w:fill="auto"/>
            <w:vAlign w:val="center"/>
          </w:tcPr>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主要业务工作的办事依据、程序、时限，办事时间、地点、部门、联系方式及相关办理结果</w:t>
            </w:r>
          </w:p>
        </w:tc>
        <w:tc>
          <w:tcPr>
            <w:tcW w:w="1984" w:type="dxa"/>
            <w:vAlign w:val="center"/>
          </w:tcPr>
          <w:p w:rsidR="00007301" w:rsidRPr="00F41DEA" w:rsidRDefault="00007301" w:rsidP="00007301">
            <w:pPr>
              <w:spacing w:line="32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《中共中央 国务院关于推进安全生产领域改革发展的意见》</w:t>
            </w:r>
          </w:p>
        </w:tc>
        <w:tc>
          <w:tcPr>
            <w:tcW w:w="1701" w:type="dxa"/>
            <w:vAlign w:val="center"/>
          </w:tcPr>
          <w:p w:rsidR="00A11450" w:rsidRPr="005E4CEB" w:rsidRDefault="00A11450" w:rsidP="00007301">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信息形成或者变更之日起20个工作日内</w:t>
            </w:r>
          </w:p>
        </w:tc>
        <w:tc>
          <w:tcPr>
            <w:tcW w:w="1701" w:type="dxa"/>
            <w:vAlign w:val="center"/>
          </w:tcPr>
          <w:p w:rsidR="00A11450" w:rsidRPr="005E4CEB" w:rsidRDefault="00FA4001" w:rsidP="00007301">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r>
      <w:tr w:rsidR="00D550D6" w:rsidRPr="00E83F47" w:rsidTr="00007301">
        <w:trPr>
          <w:trHeight w:val="1695"/>
        </w:trPr>
        <w:tc>
          <w:tcPr>
            <w:tcW w:w="567" w:type="dxa"/>
            <w:vAlign w:val="center"/>
          </w:tcPr>
          <w:p w:rsidR="00A11450" w:rsidRPr="005E4CEB" w:rsidRDefault="00A11450" w:rsidP="00007301">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22</w:t>
            </w:r>
          </w:p>
        </w:tc>
        <w:tc>
          <w:tcPr>
            <w:tcW w:w="709" w:type="dxa"/>
            <w:vMerge/>
            <w:shd w:val="clear" w:color="auto" w:fill="auto"/>
            <w:vAlign w:val="center"/>
          </w:tcPr>
          <w:p w:rsidR="00A11450" w:rsidRPr="00E83F47" w:rsidRDefault="00A11450" w:rsidP="00007301">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年度报告</w:t>
            </w:r>
          </w:p>
        </w:tc>
        <w:tc>
          <w:tcPr>
            <w:tcW w:w="2552" w:type="dxa"/>
            <w:shd w:val="clear" w:color="auto" w:fill="auto"/>
            <w:vAlign w:val="center"/>
          </w:tcPr>
          <w:p w:rsidR="00A11450" w:rsidRPr="005E4CEB" w:rsidRDefault="00A11450" w:rsidP="00007301">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政府信息公开年度报告及相关统计报表</w:t>
            </w:r>
          </w:p>
        </w:tc>
        <w:tc>
          <w:tcPr>
            <w:tcW w:w="1984" w:type="dxa"/>
            <w:vAlign w:val="center"/>
          </w:tcPr>
          <w:p w:rsidR="00A11450" w:rsidRPr="00007301" w:rsidRDefault="00007301" w:rsidP="00007301">
            <w:pPr>
              <w:spacing w:line="32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701" w:type="dxa"/>
            <w:vAlign w:val="center"/>
          </w:tcPr>
          <w:p w:rsidR="00A11450" w:rsidRPr="005E4CEB" w:rsidRDefault="00A11450" w:rsidP="00007301">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每年1月31日前</w:t>
            </w:r>
          </w:p>
        </w:tc>
        <w:tc>
          <w:tcPr>
            <w:tcW w:w="1701" w:type="dxa"/>
            <w:vAlign w:val="center"/>
          </w:tcPr>
          <w:p w:rsidR="00A11450" w:rsidRPr="005E4CEB" w:rsidRDefault="00FA4001" w:rsidP="00007301">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007301">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007301">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p>
        </w:tc>
      </w:tr>
      <w:tr w:rsidR="00D550D6" w:rsidRPr="00E83F47" w:rsidTr="0045457C">
        <w:trPr>
          <w:trHeight w:val="2687"/>
        </w:trPr>
        <w:tc>
          <w:tcPr>
            <w:tcW w:w="567" w:type="dxa"/>
            <w:vAlign w:val="center"/>
          </w:tcPr>
          <w:p w:rsidR="00A11450" w:rsidRPr="005E4CEB" w:rsidRDefault="00A11450" w:rsidP="0045457C">
            <w:pPr>
              <w:spacing w:line="34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23</w:t>
            </w:r>
          </w:p>
        </w:tc>
        <w:tc>
          <w:tcPr>
            <w:tcW w:w="709" w:type="dxa"/>
            <w:shd w:val="clear" w:color="auto" w:fill="auto"/>
            <w:vAlign w:val="center"/>
          </w:tcPr>
          <w:p w:rsidR="00A11450"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A11450"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A11450"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A11450" w:rsidRPr="009449A5"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134" w:type="dxa"/>
            <w:shd w:val="clear" w:color="auto" w:fill="auto"/>
            <w:vAlign w:val="center"/>
          </w:tcPr>
          <w:p w:rsidR="007D3EB4" w:rsidRDefault="00A11450" w:rsidP="0045457C">
            <w:pPr>
              <w:spacing w:line="340" w:lineRule="exact"/>
              <w:jc w:val="center"/>
              <w:rPr>
                <w:rFonts w:ascii="仿宋_GB2312" w:eastAsia="仿宋_GB2312"/>
                <w:bCs/>
                <w:sz w:val="18"/>
                <w:szCs w:val="18"/>
              </w:rPr>
            </w:pPr>
            <w:r w:rsidRPr="005E4CEB">
              <w:rPr>
                <w:rFonts w:ascii="仿宋_GB2312" w:eastAsia="仿宋_GB2312" w:hint="eastAsia"/>
                <w:bCs/>
                <w:sz w:val="18"/>
                <w:szCs w:val="18"/>
              </w:rPr>
              <w:t>财政资金</w:t>
            </w:r>
          </w:p>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信息</w:t>
            </w:r>
          </w:p>
        </w:tc>
        <w:tc>
          <w:tcPr>
            <w:tcW w:w="2552" w:type="dxa"/>
            <w:shd w:val="clear" w:color="auto" w:fill="auto"/>
            <w:vAlign w:val="center"/>
          </w:tcPr>
          <w:p w:rsidR="00A11450" w:rsidRDefault="0000700E" w:rsidP="0045457C">
            <w:pPr>
              <w:spacing w:line="340" w:lineRule="exact"/>
              <w:rPr>
                <w:rFonts w:ascii="仿宋_GB2312" w:eastAsia="仿宋_GB2312"/>
                <w:bCs/>
                <w:sz w:val="18"/>
                <w:szCs w:val="18"/>
              </w:rPr>
            </w:pPr>
            <w:r>
              <w:rPr>
                <w:rFonts w:ascii="仿宋_GB2312" w:eastAsia="仿宋_GB2312" w:hint="eastAsia"/>
                <w:bCs/>
                <w:sz w:val="18"/>
                <w:szCs w:val="18"/>
              </w:rPr>
              <w:t>1.</w:t>
            </w:r>
            <w:r w:rsidR="00A11450" w:rsidRPr="005E4CEB">
              <w:rPr>
                <w:rFonts w:ascii="仿宋_GB2312" w:eastAsia="仿宋_GB2312" w:hint="eastAsia"/>
                <w:bCs/>
                <w:sz w:val="18"/>
                <w:szCs w:val="18"/>
              </w:rPr>
              <w:t>预算、决算</w:t>
            </w:r>
          </w:p>
          <w:p w:rsidR="00A11450" w:rsidRDefault="0000700E" w:rsidP="0045457C">
            <w:pPr>
              <w:spacing w:line="340" w:lineRule="exact"/>
              <w:rPr>
                <w:rFonts w:ascii="仿宋_GB2312" w:eastAsia="仿宋_GB2312"/>
                <w:bCs/>
                <w:sz w:val="18"/>
                <w:szCs w:val="18"/>
              </w:rPr>
            </w:pPr>
            <w:r>
              <w:rPr>
                <w:rFonts w:ascii="仿宋_GB2312" w:eastAsia="仿宋_GB2312" w:hint="eastAsia"/>
                <w:bCs/>
                <w:sz w:val="18"/>
                <w:szCs w:val="18"/>
              </w:rPr>
              <w:t>2.</w:t>
            </w:r>
            <w:r w:rsidR="00A11450" w:rsidRPr="005E4CEB">
              <w:rPr>
                <w:rFonts w:ascii="仿宋_GB2312" w:eastAsia="仿宋_GB2312" w:hint="eastAsia"/>
                <w:bCs/>
                <w:sz w:val="18"/>
                <w:szCs w:val="18"/>
              </w:rPr>
              <w:t>“三公”经费</w:t>
            </w:r>
          </w:p>
          <w:p w:rsidR="00A11450" w:rsidRPr="005E4CEB" w:rsidRDefault="0000700E" w:rsidP="0045457C">
            <w:pPr>
              <w:spacing w:line="340" w:lineRule="exact"/>
              <w:rPr>
                <w:rFonts w:ascii="仿宋_GB2312" w:eastAsia="仿宋_GB2312" w:hAnsi="宋体" w:cs="宋体"/>
                <w:bCs/>
                <w:sz w:val="18"/>
                <w:szCs w:val="18"/>
              </w:rPr>
            </w:pPr>
            <w:r>
              <w:rPr>
                <w:rFonts w:ascii="仿宋_GB2312" w:eastAsia="仿宋_GB2312" w:hint="eastAsia"/>
                <w:bCs/>
                <w:sz w:val="18"/>
                <w:szCs w:val="18"/>
              </w:rPr>
              <w:t>3.</w:t>
            </w:r>
            <w:r w:rsidR="00A11450" w:rsidRPr="005E4CEB">
              <w:rPr>
                <w:rFonts w:ascii="仿宋_GB2312" w:eastAsia="仿宋_GB2312" w:hint="eastAsia"/>
                <w:bCs/>
                <w:sz w:val="18"/>
                <w:szCs w:val="18"/>
              </w:rPr>
              <w:t>安全生产专项资金使用等财政资金信息</w:t>
            </w:r>
          </w:p>
        </w:tc>
        <w:tc>
          <w:tcPr>
            <w:tcW w:w="1984" w:type="dxa"/>
            <w:vAlign w:val="center"/>
          </w:tcPr>
          <w:p w:rsidR="00007301" w:rsidRPr="00F41DEA" w:rsidRDefault="00007301" w:rsidP="00007301">
            <w:pPr>
              <w:spacing w:line="2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007301" w:rsidRDefault="007D3EB4" w:rsidP="00007301">
            <w:pPr>
              <w:spacing w:line="200" w:lineRule="exact"/>
              <w:rPr>
                <w:rFonts w:ascii="仿宋_GB2312" w:eastAsia="仿宋_GB2312"/>
                <w:bCs/>
                <w:sz w:val="18"/>
                <w:szCs w:val="18"/>
              </w:rPr>
            </w:pPr>
            <w:r>
              <w:rPr>
                <w:rFonts w:ascii="仿宋_GB2312" w:eastAsia="仿宋_GB2312" w:hint="eastAsia"/>
                <w:bCs/>
                <w:sz w:val="18"/>
                <w:szCs w:val="18"/>
              </w:rPr>
              <w:t>《国务院关于深化预算管理制度改革的决定》</w:t>
            </w:r>
            <w:r w:rsidR="00E96A2F">
              <w:rPr>
                <w:rFonts w:ascii="仿宋_GB2312" w:eastAsia="仿宋_GB2312" w:hint="eastAsia"/>
                <w:bCs/>
                <w:sz w:val="18"/>
                <w:szCs w:val="18"/>
              </w:rPr>
              <w:t>（</w:t>
            </w:r>
            <w:r w:rsidR="00E96A2F" w:rsidRPr="00E96A2F">
              <w:rPr>
                <w:rFonts w:ascii="仿宋_GB2312" w:eastAsia="仿宋_GB2312"/>
                <w:bCs/>
                <w:sz w:val="18"/>
                <w:szCs w:val="18"/>
              </w:rPr>
              <w:t>国发〔2014〕45号</w:t>
            </w:r>
            <w:r w:rsidR="00E96A2F">
              <w:rPr>
                <w:rFonts w:ascii="仿宋_GB2312" w:eastAsia="仿宋_GB2312" w:hint="eastAsia"/>
                <w:bCs/>
                <w:sz w:val="18"/>
                <w:szCs w:val="18"/>
              </w:rPr>
              <w:t>）</w:t>
            </w:r>
          </w:p>
          <w:p w:rsidR="00A11450" w:rsidRPr="005E4CEB" w:rsidRDefault="00E96A2F" w:rsidP="00007301">
            <w:pPr>
              <w:spacing w:line="200" w:lineRule="exact"/>
              <w:rPr>
                <w:rFonts w:ascii="仿宋_GB2312" w:eastAsia="仿宋_GB2312" w:hAnsi="宋体" w:cs="宋体"/>
                <w:bCs/>
                <w:sz w:val="18"/>
                <w:szCs w:val="18"/>
              </w:rPr>
            </w:pPr>
            <w:r>
              <w:rPr>
                <w:rFonts w:ascii="仿宋_GB2312" w:eastAsia="仿宋_GB2312" w:hint="eastAsia"/>
                <w:bCs/>
                <w:sz w:val="18"/>
                <w:szCs w:val="18"/>
              </w:rPr>
              <w:t>《中办、国办印发</w:t>
            </w:r>
            <w:r w:rsidRPr="007D3EB4">
              <w:rPr>
                <w:rFonts w:ascii="仿宋_GB2312" w:eastAsia="仿宋_GB2312" w:hint="eastAsia"/>
                <w:bCs/>
                <w:sz w:val="18"/>
                <w:szCs w:val="18"/>
              </w:rPr>
              <w:t>〈</w:t>
            </w:r>
            <w:r w:rsidRPr="005E4CEB">
              <w:rPr>
                <w:rFonts w:ascii="仿宋_GB2312" w:eastAsia="仿宋_GB2312" w:hint="eastAsia"/>
                <w:bCs/>
                <w:sz w:val="18"/>
                <w:szCs w:val="18"/>
              </w:rPr>
              <w:t>关于进一步推进预算公开工作的意见</w:t>
            </w:r>
            <w:r w:rsidRPr="007D3EB4">
              <w:rPr>
                <w:rFonts w:ascii="仿宋_GB2312" w:eastAsia="仿宋_GB2312" w:hint="eastAsia"/>
                <w:bCs/>
                <w:sz w:val="18"/>
                <w:szCs w:val="18"/>
              </w:rPr>
              <w:t>〉</w:t>
            </w:r>
            <w:r w:rsidRPr="005E4CEB">
              <w:rPr>
                <w:rFonts w:ascii="仿宋_GB2312" w:eastAsia="仿宋_GB2312" w:hint="eastAsia"/>
                <w:bCs/>
                <w:sz w:val="18"/>
                <w:szCs w:val="18"/>
              </w:rPr>
              <w:t>的通知</w:t>
            </w:r>
            <w:r>
              <w:rPr>
                <w:rFonts w:ascii="仿宋_GB2312" w:eastAsia="仿宋_GB2312" w:hint="eastAsia"/>
                <w:bCs/>
                <w:sz w:val="18"/>
                <w:szCs w:val="18"/>
              </w:rPr>
              <w:t>》（</w:t>
            </w:r>
            <w:r w:rsidRPr="00E96A2F">
              <w:rPr>
                <w:rFonts w:ascii="仿宋_GB2312" w:eastAsia="仿宋_GB2312" w:hint="eastAsia"/>
                <w:bCs/>
                <w:sz w:val="18"/>
                <w:szCs w:val="18"/>
              </w:rPr>
              <w:t>中办发〔2016〕13号</w:t>
            </w:r>
            <w:r>
              <w:rPr>
                <w:rFonts w:ascii="仿宋_GB2312" w:eastAsia="仿宋_GB2312" w:hint="eastAsia"/>
                <w:bCs/>
                <w:sz w:val="18"/>
                <w:szCs w:val="18"/>
              </w:rPr>
              <w:t>）</w:t>
            </w:r>
          </w:p>
        </w:tc>
        <w:tc>
          <w:tcPr>
            <w:tcW w:w="1701" w:type="dxa"/>
            <w:vAlign w:val="center"/>
          </w:tcPr>
          <w:p w:rsidR="007B7137" w:rsidRDefault="007B7137" w:rsidP="0045457C">
            <w:pPr>
              <w:spacing w:line="340" w:lineRule="exact"/>
              <w:rPr>
                <w:rFonts w:ascii="仿宋_GB2312" w:eastAsia="仿宋_GB2312"/>
                <w:bCs/>
                <w:sz w:val="18"/>
                <w:szCs w:val="18"/>
              </w:rPr>
            </w:pPr>
          </w:p>
          <w:p w:rsidR="00A11450" w:rsidRPr="005E4CEB" w:rsidRDefault="00A11450" w:rsidP="0045457C">
            <w:pPr>
              <w:spacing w:line="340" w:lineRule="exact"/>
              <w:rPr>
                <w:rFonts w:ascii="仿宋_GB2312" w:eastAsia="仿宋_GB2312" w:hAnsi="宋体" w:cs="宋体"/>
                <w:bCs/>
                <w:sz w:val="18"/>
                <w:szCs w:val="18"/>
              </w:rPr>
            </w:pPr>
            <w:r w:rsidRPr="005E4CEB">
              <w:rPr>
                <w:rFonts w:ascii="仿宋_GB2312" w:eastAsia="仿宋_GB2312" w:hint="eastAsia"/>
                <w:bCs/>
                <w:sz w:val="18"/>
                <w:szCs w:val="18"/>
              </w:rPr>
              <w:t>按中央要求时限公开</w:t>
            </w:r>
          </w:p>
        </w:tc>
        <w:tc>
          <w:tcPr>
            <w:tcW w:w="1701" w:type="dxa"/>
            <w:vAlign w:val="center"/>
          </w:tcPr>
          <w:p w:rsidR="00A11450" w:rsidRPr="005E4CEB" w:rsidRDefault="00FA4001" w:rsidP="0045457C">
            <w:pPr>
              <w:spacing w:line="34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45457C">
            <w:pPr>
              <w:spacing w:line="34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45457C">
            <w:pPr>
              <w:spacing w:line="34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45457C">
            <w:pPr>
              <w:spacing w:line="34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E96A2F">
        <w:trPr>
          <w:trHeight w:val="986"/>
        </w:trPr>
        <w:tc>
          <w:tcPr>
            <w:tcW w:w="567" w:type="dxa"/>
            <w:vAlign w:val="center"/>
          </w:tcPr>
          <w:p w:rsidR="00A11450" w:rsidRPr="005E4CEB" w:rsidRDefault="00A11450" w:rsidP="0045457C">
            <w:pPr>
              <w:spacing w:line="34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24</w:t>
            </w:r>
          </w:p>
        </w:tc>
        <w:tc>
          <w:tcPr>
            <w:tcW w:w="709" w:type="dxa"/>
            <w:shd w:val="clear" w:color="auto" w:fill="auto"/>
            <w:vAlign w:val="center"/>
          </w:tcPr>
          <w:p w:rsidR="00A11450"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A11450"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A11450"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A11450" w:rsidRPr="00E83F47"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134" w:type="dxa"/>
            <w:shd w:val="clear" w:color="auto" w:fill="auto"/>
            <w:vAlign w:val="center"/>
          </w:tcPr>
          <w:p w:rsidR="007D3EB4" w:rsidRDefault="00A11450" w:rsidP="0045457C">
            <w:pPr>
              <w:spacing w:line="340" w:lineRule="exact"/>
              <w:jc w:val="center"/>
              <w:rPr>
                <w:rFonts w:ascii="仿宋_GB2312" w:eastAsia="仿宋_GB2312"/>
                <w:bCs/>
                <w:sz w:val="18"/>
                <w:szCs w:val="18"/>
              </w:rPr>
            </w:pPr>
            <w:r w:rsidRPr="005E4CEB">
              <w:rPr>
                <w:rFonts w:ascii="仿宋_GB2312" w:eastAsia="仿宋_GB2312" w:hint="eastAsia"/>
                <w:bCs/>
                <w:sz w:val="18"/>
                <w:szCs w:val="18"/>
              </w:rPr>
              <w:t>政府采购</w:t>
            </w:r>
          </w:p>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信息</w:t>
            </w:r>
          </w:p>
        </w:tc>
        <w:tc>
          <w:tcPr>
            <w:tcW w:w="2552" w:type="dxa"/>
            <w:shd w:val="clear" w:color="auto" w:fill="auto"/>
            <w:vAlign w:val="center"/>
          </w:tcPr>
          <w:p w:rsidR="00A11450" w:rsidRPr="005E4CEB" w:rsidRDefault="00A11450" w:rsidP="0045457C">
            <w:pPr>
              <w:spacing w:line="340" w:lineRule="exact"/>
              <w:rPr>
                <w:rFonts w:ascii="仿宋_GB2312" w:eastAsia="仿宋_GB2312" w:hAnsi="宋体" w:cs="宋体"/>
                <w:bCs/>
                <w:sz w:val="18"/>
                <w:szCs w:val="18"/>
              </w:rPr>
            </w:pPr>
            <w:r w:rsidRPr="005E4CEB">
              <w:rPr>
                <w:rFonts w:ascii="仿宋_GB2312" w:eastAsia="仿宋_GB2312" w:hint="eastAsia"/>
                <w:bCs/>
                <w:sz w:val="18"/>
                <w:szCs w:val="18"/>
              </w:rPr>
              <w:t>本单位采购实施情况相关信息</w:t>
            </w:r>
          </w:p>
        </w:tc>
        <w:tc>
          <w:tcPr>
            <w:tcW w:w="1984" w:type="dxa"/>
            <w:vAlign w:val="center"/>
          </w:tcPr>
          <w:p w:rsidR="00007301" w:rsidRPr="00F41DEA" w:rsidRDefault="00007301" w:rsidP="00007301">
            <w:pPr>
              <w:spacing w:line="2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007301" w:rsidRDefault="00A11450" w:rsidP="00007301">
            <w:pPr>
              <w:spacing w:line="200" w:lineRule="exact"/>
              <w:rPr>
                <w:rFonts w:ascii="仿宋_GB2312" w:eastAsia="仿宋_GB2312"/>
                <w:bCs/>
                <w:sz w:val="18"/>
                <w:szCs w:val="18"/>
              </w:rPr>
            </w:pPr>
            <w:r w:rsidRPr="005E4CEB">
              <w:rPr>
                <w:rFonts w:ascii="仿宋_GB2312" w:eastAsia="仿宋_GB2312" w:hint="eastAsia"/>
                <w:bCs/>
                <w:sz w:val="18"/>
                <w:szCs w:val="18"/>
              </w:rPr>
              <w:t>《国务院关于深化预算管理制度改革的决定》</w:t>
            </w:r>
            <w:r w:rsidR="00E96A2F">
              <w:rPr>
                <w:rFonts w:ascii="仿宋_GB2312" w:eastAsia="仿宋_GB2312" w:hint="eastAsia"/>
                <w:bCs/>
                <w:sz w:val="18"/>
                <w:szCs w:val="18"/>
              </w:rPr>
              <w:t>（</w:t>
            </w:r>
            <w:r w:rsidR="00E96A2F" w:rsidRPr="00E96A2F">
              <w:rPr>
                <w:rFonts w:ascii="仿宋_GB2312" w:eastAsia="仿宋_GB2312"/>
                <w:bCs/>
                <w:sz w:val="18"/>
                <w:szCs w:val="18"/>
              </w:rPr>
              <w:t>国发〔2014〕45号</w:t>
            </w:r>
            <w:r w:rsidR="00E96A2F">
              <w:rPr>
                <w:rFonts w:ascii="仿宋_GB2312" w:eastAsia="仿宋_GB2312" w:hint="eastAsia"/>
                <w:bCs/>
                <w:sz w:val="18"/>
                <w:szCs w:val="18"/>
              </w:rPr>
              <w:t>）</w:t>
            </w:r>
          </w:p>
          <w:p w:rsidR="00A11450" w:rsidRPr="005E4CEB" w:rsidRDefault="007D3EB4" w:rsidP="00007301">
            <w:pPr>
              <w:spacing w:line="200" w:lineRule="exact"/>
              <w:rPr>
                <w:rFonts w:ascii="仿宋_GB2312" w:eastAsia="仿宋_GB2312" w:hAnsi="宋体" w:cs="宋体"/>
                <w:bCs/>
                <w:sz w:val="18"/>
                <w:szCs w:val="18"/>
              </w:rPr>
            </w:pPr>
            <w:r>
              <w:rPr>
                <w:rFonts w:ascii="仿宋_GB2312" w:eastAsia="仿宋_GB2312" w:hint="eastAsia"/>
                <w:bCs/>
                <w:sz w:val="18"/>
                <w:szCs w:val="18"/>
              </w:rPr>
              <w:t>《中办、国办印发</w:t>
            </w:r>
            <w:r w:rsidRPr="007D3EB4">
              <w:rPr>
                <w:rFonts w:ascii="仿宋_GB2312" w:eastAsia="仿宋_GB2312" w:hint="eastAsia"/>
                <w:bCs/>
                <w:sz w:val="18"/>
                <w:szCs w:val="18"/>
              </w:rPr>
              <w:t>〈</w:t>
            </w:r>
            <w:r w:rsidR="00A11450" w:rsidRPr="005E4CEB">
              <w:rPr>
                <w:rFonts w:ascii="仿宋_GB2312" w:eastAsia="仿宋_GB2312" w:hint="eastAsia"/>
                <w:bCs/>
                <w:sz w:val="18"/>
                <w:szCs w:val="18"/>
              </w:rPr>
              <w:t>关于进一步推进预算公开工作的意见</w:t>
            </w:r>
            <w:r w:rsidRPr="007D3EB4">
              <w:rPr>
                <w:rFonts w:ascii="仿宋_GB2312" w:eastAsia="仿宋_GB2312" w:hint="eastAsia"/>
                <w:bCs/>
                <w:sz w:val="18"/>
                <w:szCs w:val="18"/>
              </w:rPr>
              <w:t>〉</w:t>
            </w:r>
            <w:r w:rsidR="00A11450" w:rsidRPr="005E4CEB">
              <w:rPr>
                <w:rFonts w:ascii="仿宋_GB2312" w:eastAsia="仿宋_GB2312" w:hint="eastAsia"/>
                <w:bCs/>
                <w:sz w:val="18"/>
                <w:szCs w:val="18"/>
              </w:rPr>
              <w:t>的通知</w:t>
            </w:r>
            <w:r>
              <w:rPr>
                <w:rFonts w:ascii="仿宋_GB2312" w:eastAsia="仿宋_GB2312" w:hint="eastAsia"/>
                <w:bCs/>
                <w:sz w:val="18"/>
                <w:szCs w:val="18"/>
              </w:rPr>
              <w:t>》</w:t>
            </w:r>
            <w:r w:rsidR="00E96A2F">
              <w:rPr>
                <w:rFonts w:ascii="仿宋_GB2312" w:eastAsia="仿宋_GB2312" w:hint="eastAsia"/>
                <w:bCs/>
                <w:sz w:val="18"/>
                <w:szCs w:val="18"/>
              </w:rPr>
              <w:t>（</w:t>
            </w:r>
            <w:r w:rsidR="00E96A2F" w:rsidRPr="00E96A2F">
              <w:rPr>
                <w:rFonts w:ascii="仿宋_GB2312" w:eastAsia="仿宋_GB2312" w:hint="eastAsia"/>
                <w:bCs/>
                <w:sz w:val="18"/>
                <w:szCs w:val="18"/>
              </w:rPr>
              <w:t>中办发〔2016〕13号</w:t>
            </w:r>
            <w:r w:rsidR="00E96A2F">
              <w:rPr>
                <w:rFonts w:ascii="仿宋_GB2312" w:eastAsia="仿宋_GB2312" w:hint="eastAsia"/>
                <w:bCs/>
                <w:sz w:val="18"/>
                <w:szCs w:val="18"/>
              </w:rPr>
              <w:t>）</w:t>
            </w:r>
          </w:p>
        </w:tc>
        <w:tc>
          <w:tcPr>
            <w:tcW w:w="1701" w:type="dxa"/>
            <w:vAlign w:val="center"/>
          </w:tcPr>
          <w:p w:rsidR="00A11450" w:rsidRPr="005E4CEB" w:rsidRDefault="00A11450" w:rsidP="0045457C">
            <w:pPr>
              <w:spacing w:line="340" w:lineRule="exact"/>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1701" w:type="dxa"/>
            <w:vAlign w:val="center"/>
          </w:tcPr>
          <w:p w:rsidR="00A11450" w:rsidRPr="005E4CEB" w:rsidRDefault="00FA4001" w:rsidP="0045457C">
            <w:pPr>
              <w:spacing w:line="34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45457C">
            <w:pPr>
              <w:spacing w:line="34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45457C">
            <w:pPr>
              <w:spacing w:line="34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45457C">
            <w:pPr>
              <w:spacing w:line="34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007301">
        <w:trPr>
          <w:trHeight w:val="1784"/>
        </w:trPr>
        <w:tc>
          <w:tcPr>
            <w:tcW w:w="567" w:type="dxa"/>
            <w:tcBorders>
              <w:bottom w:val="single" w:sz="4" w:space="0" w:color="auto"/>
            </w:tcBorders>
            <w:vAlign w:val="center"/>
          </w:tcPr>
          <w:p w:rsidR="00A11450" w:rsidRPr="005E4CEB" w:rsidRDefault="00A11450" w:rsidP="0045457C">
            <w:pPr>
              <w:spacing w:line="34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25</w:t>
            </w:r>
          </w:p>
        </w:tc>
        <w:tc>
          <w:tcPr>
            <w:tcW w:w="709" w:type="dxa"/>
            <w:tcBorders>
              <w:bottom w:val="single" w:sz="4" w:space="0" w:color="auto"/>
            </w:tcBorders>
            <w:shd w:val="clear" w:color="auto" w:fill="auto"/>
            <w:vAlign w:val="center"/>
          </w:tcPr>
          <w:p w:rsidR="00007301" w:rsidRDefault="00007301" w:rsidP="00007301">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007301" w:rsidRDefault="00007301" w:rsidP="00007301">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007301" w:rsidRDefault="00007301" w:rsidP="00007301">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A11450" w:rsidRPr="00E83F47" w:rsidRDefault="00007301" w:rsidP="00007301">
            <w:pPr>
              <w:spacing w:line="340" w:lineRule="exact"/>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134" w:type="dxa"/>
            <w:tcBorders>
              <w:bottom w:val="single" w:sz="4" w:space="0" w:color="auto"/>
            </w:tcBorders>
            <w:shd w:val="clear" w:color="auto" w:fill="auto"/>
            <w:vAlign w:val="center"/>
          </w:tcPr>
          <w:p w:rsidR="00A11450" w:rsidRPr="005E4CEB" w:rsidRDefault="00A11450" w:rsidP="0045457C">
            <w:pPr>
              <w:spacing w:line="340" w:lineRule="exact"/>
              <w:rPr>
                <w:rFonts w:ascii="仿宋_GB2312" w:eastAsia="仿宋_GB2312" w:hAnsi="宋体" w:cs="宋体"/>
                <w:bCs/>
                <w:sz w:val="18"/>
                <w:szCs w:val="18"/>
              </w:rPr>
            </w:pPr>
            <w:r w:rsidRPr="005E4CEB">
              <w:rPr>
                <w:rFonts w:ascii="仿宋_GB2312" w:eastAsia="仿宋_GB2312" w:hint="eastAsia"/>
                <w:bCs/>
                <w:sz w:val="18"/>
                <w:szCs w:val="18"/>
              </w:rPr>
              <w:t>办事纪律和监督管理</w:t>
            </w:r>
          </w:p>
        </w:tc>
        <w:tc>
          <w:tcPr>
            <w:tcW w:w="2552" w:type="dxa"/>
            <w:tcBorders>
              <w:bottom w:val="single" w:sz="4" w:space="0" w:color="auto"/>
            </w:tcBorders>
            <w:shd w:val="clear" w:color="auto" w:fill="auto"/>
            <w:vAlign w:val="center"/>
          </w:tcPr>
          <w:p w:rsidR="00A11450" w:rsidRPr="005E4CEB" w:rsidRDefault="00A11450" w:rsidP="0045457C">
            <w:pPr>
              <w:spacing w:line="340" w:lineRule="exact"/>
              <w:rPr>
                <w:rFonts w:ascii="仿宋_GB2312" w:eastAsia="仿宋_GB2312" w:hAnsi="宋体" w:cs="宋体"/>
                <w:bCs/>
                <w:sz w:val="18"/>
                <w:szCs w:val="18"/>
              </w:rPr>
            </w:pPr>
            <w:r w:rsidRPr="005E4CEB">
              <w:rPr>
                <w:rFonts w:ascii="仿宋_GB2312" w:eastAsia="仿宋_GB2312" w:hint="eastAsia"/>
                <w:bCs/>
                <w:sz w:val="18"/>
                <w:szCs w:val="18"/>
              </w:rPr>
              <w:t>本单位的办事纪律,受理投诉、举报、信访的途径等内容</w:t>
            </w:r>
          </w:p>
        </w:tc>
        <w:tc>
          <w:tcPr>
            <w:tcW w:w="1984" w:type="dxa"/>
            <w:tcBorders>
              <w:bottom w:val="single" w:sz="4" w:space="0" w:color="auto"/>
            </w:tcBorders>
            <w:vAlign w:val="center"/>
          </w:tcPr>
          <w:p w:rsidR="00007301" w:rsidRPr="00F41DEA" w:rsidRDefault="00007301" w:rsidP="00007301">
            <w:pPr>
              <w:spacing w:line="2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45457C" w:rsidRPr="0045457C" w:rsidRDefault="00A11450" w:rsidP="00007301">
            <w:pPr>
              <w:spacing w:line="200" w:lineRule="exact"/>
              <w:rPr>
                <w:rFonts w:ascii="仿宋_GB2312" w:eastAsia="仿宋_GB2312"/>
                <w:bCs/>
                <w:color w:val="000000"/>
                <w:sz w:val="18"/>
                <w:szCs w:val="18"/>
              </w:rPr>
            </w:pPr>
            <w:r w:rsidRPr="005E4CEB">
              <w:rPr>
                <w:rFonts w:ascii="仿宋_GB2312" w:eastAsia="仿宋_GB2312" w:hint="eastAsia"/>
                <w:bCs/>
                <w:color w:val="000000"/>
                <w:sz w:val="18"/>
                <w:szCs w:val="18"/>
              </w:rPr>
              <w:t>《中共中央 国务院关于推进安全生产领域改革发展的意见》</w:t>
            </w:r>
          </w:p>
        </w:tc>
        <w:tc>
          <w:tcPr>
            <w:tcW w:w="1701" w:type="dxa"/>
            <w:tcBorders>
              <w:bottom w:val="single" w:sz="4" w:space="0" w:color="auto"/>
            </w:tcBorders>
            <w:vAlign w:val="center"/>
          </w:tcPr>
          <w:p w:rsidR="00A11450" w:rsidRPr="005E4CEB" w:rsidRDefault="00A11450" w:rsidP="0045457C">
            <w:pPr>
              <w:spacing w:line="340" w:lineRule="exact"/>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1701" w:type="dxa"/>
            <w:tcBorders>
              <w:bottom w:val="single" w:sz="4" w:space="0" w:color="auto"/>
            </w:tcBorders>
            <w:vAlign w:val="center"/>
          </w:tcPr>
          <w:p w:rsidR="00A11450" w:rsidRPr="005E4CEB" w:rsidRDefault="00FA4001" w:rsidP="0045457C">
            <w:pPr>
              <w:spacing w:line="34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tcBorders>
              <w:bottom w:val="single" w:sz="4" w:space="0" w:color="auto"/>
            </w:tcBorders>
            <w:shd w:val="clear" w:color="auto" w:fill="auto"/>
            <w:vAlign w:val="center"/>
          </w:tcPr>
          <w:p w:rsidR="006374F0" w:rsidRDefault="00A11450" w:rsidP="0045457C">
            <w:pPr>
              <w:spacing w:line="34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45457C">
            <w:pPr>
              <w:spacing w:line="34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45457C">
            <w:pPr>
              <w:spacing w:line="34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color w:val="000000"/>
                <w:sz w:val="18"/>
                <w:szCs w:val="18"/>
              </w:rPr>
            </w:pP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color w:val="000000"/>
                <w:sz w:val="18"/>
                <w:szCs w:val="18"/>
              </w:rPr>
            </w:pP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45457C">
        <w:trPr>
          <w:trHeight w:val="1086"/>
        </w:trPr>
        <w:tc>
          <w:tcPr>
            <w:tcW w:w="567" w:type="dxa"/>
            <w:tcBorders>
              <w:bottom w:val="single" w:sz="4" w:space="0" w:color="auto"/>
            </w:tcBorders>
            <w:vAlign w:val="center"/>
          </w:tcPr>
          <w:p w:rsidR="00A11450" w:rsidRPr="005E4CEB" w:rsidRDefault="00A11450" w:rsidP="0045457C">
            <w:pPr>
              <w:spacing w:line="34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26</w:t>
            </w:r>
          </w:p>
        </w:tc>
        <w:tc>
          <w:tcPr>
            <w:tcW w:w="709" w:type="dxa"/>
            <w:vMerge w:val="restart"/>
            <w:tcBorders>
              <w:bottom w:val="single" w:sz="4" w:space="0" w:color="auto"/>
            </w:tcBorders>
            <w:shd w:val="clear" w:color="auto" w:fill="auto"/>
            <w:vAlign w:val="center"/>
          </w:tcPr>
          <w:p w:rsidR="00A11450"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A11450"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A11450"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A11450" w:rsidRPr="00E83F47" w:rsidRDefault="00A11450" w:rsidP="0045457C">
            <w:pPr>
              <w:spacing w:line="340" w:lineRule="exact"/>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134" w:type="dxa"/>
            <w:tcBorders>
              <w:bottom w:val="single" w:sz="4" w:space="0" w:color="auto"/>
            </w:tcBorders>
            <w:shd w:val="clear" w:color="auto" w:fill="auto"/>
            <w:vAlign w:val="center"/>
          </w:tcPr>
          <w:p w:rsidR="00A11450" w:rsidRPr="005E4CEB" w:rsidRDefault="00A11450" w:rsidP="0045457C">
            <w:pPr>
              <w:spacing w:line="34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重大工程项目信息</w:t>
            </w:r>
          </w:p>
        </w:tc>
        <w:tc>
          <w:tcPr>
            <w:tcW w:w="2552" w:type="dxa"/>
            <w:tcBorders>
              <w:bottom w:val="single" w:sz="4" w:space="0" w:color="auto"/>
            </w:tcBorders>
            <w:shd w:val="clear" w:color="auto" w:fill="auto"/>
            <w:vAlign w:val="center"/>
          </w:tcPr>
          <w:p w:rsidR="00A11450" w:rsidRPr="005E4CEB" w:rsidRDefault="00A11450" w:rsidP="0045457C">
            <w:pPr>
              <w:spacing w:line="34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项目名称、执行措施、责任分工、取得成效、后续举措等</w:t>
            </w:r>
          </w:p>
        </w:tc>
        <w:tc>
          <w:tcPr>
            <w:tcW w:w="1984" w:type="dxa"/>
            <w:tcBorders>
              <w:bottom w:val="single" w:sz="4" w:space="0" w:color="auto"/>
            </w:tcBorders>
            <w:vAlign w:val="center"/>
          </w:tcPr>
          <w:p w:rsidR="00007301" w:rsidRPr="00F41DEA" w:rsidRDefault="00007301" w:rsidP="00007301">
            <w:pPr>
              <w:spacing w:line="28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A11450" w:rsidP="00007301">
            <w:pPr>
              <w:spacing w:line="28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《国务院办公厅关于推进重大建设项目批准和实施领域政府信息公开的意见》</w:t>
            </w:r>
            <w:r w:rsidR="0096203E">
              <w:rPr>
                <w:rFonts w:ascii="仿宋_GB2312" w:eastAsia="仿宋_GB2312" w:hint="eastAsia"/>
                <w:bCs/>
                <w:color w:val="000000"/>
                <w:sz w:val="18"/>
                <w:szCs w:val="18"/>
              </w:rPr>
              <w:t>（</w:t>
            </w:r>
            <w:r w:rsidR="0096203E" w:rsidRPr="0096203E">
              <w:rPr>
                <w:rFonts w:ascii="仿宋_GB2312" w:eastAsia="仿宋_GB2312"/>
                <w:bCs/>
                <w:color w:val="000000"/>
                <w:sz w:val="18"/>
                <w:szCs w:val="18"/>
              </w:rPr>
              <w:t>国办发〔2017〕94号</w:t>
            </w:r>
            <w:r w:rsidR="0096203E">
              <w:rPr>
                <w:rFonts w:ascii="仿宋_GB2312" w:eastAsia="仿宋_GB2312" w:hint="eastAsia"/>
                <w:bCs/>
                <w:color w:val="000000"/>
                <w:sz w:val="18"/>
                <w:szCs w:val="18"/>
              </w:rPr>
              <w:t>）</w:t>
            </w:r>
          </w:p>
        </w:tc>
        <w:tc>
          <w:tcPr>
            <w:tcW w:w="1701" w:type="dxa"/>
            <w:tcBorders>
              <w:bottom w:val="single" w:sz="4" w:space="0" w:color="auto"/>
            </w:tcBorders>
            <w:vAlign w:val="center"/>
          </w:tcPr>
          <w:p w:rsidR="00A11450" w:rsidRPr="005E4CEB" w:rsidRDefault="00A11450" w:rsidP="0045457C">
            <w:pPr>
              <w:spacing w:line="34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按照中央有关要求公开</w:t>
            </w:r>
          </w:p>
        </w:tc>
        <w:tc>
          <w:tcPr>
            <w:tcW w:w="1701" w:type="dxa"/>
            <w:tcBorders>
              <w:bottom w:val="single" w:sz="4" w:space="0" w:color="auto"/>
            </w:tcBorders>
            <w:vAlign w:val="center"/>
          </w:tcPr>
          <w:p w:rsidR="00A11450" w:rsidRPr="005E4CEB" w:rsidRDefault="00FA4001" w:rsidP="0045457C">
            <w:pPr>
              <w:spacing w:line="34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tcBorders>
              <w:bottom w:val="single" w:sz="4" w:space="0" w:color="auto"/>
            </w:tcBorders>
            <w:shd w:val="clear" w:color="auto" w:fill="auto"/>
            <w:vAlign w:val="center"/>
          </w:tcPr>
          <w:p w:rsidR="007E2D58" w:rsidRDefault="00A11450" w:rsidP="0045457C">
            <w:pPr>
              <w:spacing w:line="340" w:lineRule="exac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b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45457C">
            <w:pPr>
              <w:spacing w:line="340" w:lineRule="exac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color w:val="000000"/>
                <w:sz w:val="18"/>
                <w:szCs w:val="18"/>
              </w:rPr>
            </w:pP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color w:val="000000"/>
                <w:sz w:val="18"/>
                <w:szCs w:val="18"/>
              </w:rPr>
            </w:pP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tcBorders>
              <w:bottom w:val="single" w:sz="4" w:space="0" w:color="auto"/>
            </w:tcBorders>
            <w:shd w:val="clear" w:color="auto" w:fill="auto"/>
            <w:vAlign w:val="center"/>
          </w:tcPr>
          <w:p w:rsidR="00A11450" w:rsidRPr="005E4CEB" w:rsidRDefault="00A11450" w:rsidP="0045457C">
            <w:pPr>
              <w:spacing w:line="340" w:lineRule="exact"/>
              <w:jc w:val="center"/>
              <w:rPr>
                <w:rFonts w:ascii="仿宋_GB2312" w:eastAsia="仿宋_GB2312" w:hAnsi="宋体" w:cs="宋体"/>
                <w:bCs/>
                <w:color w:val="000000"/>
                <w:sz w:val="18"/>
                <w:szCs w:val="18"/>
              </w:rPr>
            </w:pPr>
          </w:p>
        </w:tc>
      </w:tr>
      <w:tr w:rsidR="00D550D6" w:rsidRPr="00E83F47" w:rsidTr="0045457C">
        <w:trPr>
          <w:trHeight w:val="1086"/>
        </w:trPr>
        <w:tc>
          <w:tcPr>
            <w:tcW w:w="567" w:type="dxa"/>
            <w:tcBorders>
              <w:top w:val="single" w:sz="4" w:space="0" w:color="auto"/>
              <w:bottom w:val="single" w:sz="4" w:space="0" w:color="auto"/>
            </w:tcBorders>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27</w:t>
            </w:r>
          </w:p>
        </w:tc>
        <w:tc>
          <w:tcPr>
            <w:tcW w:w="709" w:type="dxa"/>
            <w:vMerge/>
            <w:tcBorders>
              <w:top w:val="single" w:sz="4" w:space="0" w:color="auto"/>
              <w:bottom w:val="single" w:sz="4" w:space="0" w:color="auto"/>
            </w:tcBorders>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tcBorders>
              <w:top w:val="single" w:sz="4" w:space="0" w:color="auto"/>
            </w:tcBorders>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检查和巡查发现安全监管监察问题</w:t>
            </w:r>
          </w:p>
        </w:tc>
        <w:tc>
          <w:tcPr>
            <w:tcW w:w="2552" w:type="dxa"/>
            <w:tcBorders>
              <w:top w:val="single" w:sz="4" w:space="0" w:color="auto"/>
            </w:tcBorders>
            <w:shd w:val="clear" w:color="auto" w:fill="auto"/>
            <w:vAlign w:val="center"/>
          </w:tcPr>
          <w:p w:rsidR="00A11450" w:rsidRPr="005E4CEB" w:rsidRDefault="00A11450" w:rsidP="00D550D6">
            <w:pPr>
              <w:spacing w:line="32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检查和巡查发现的、并要求向社会公开的问题及整改落实情况</w:t>
            </w:r>
          </w:p>
        </w:tc>
        <w:tc>
          <w:tcPr>
            <w:tcW w:w="1984" w:type="dxa"/>
            <w:tcBorders>
              <w:top w:val="single" w:sz="4" w:space="0" w:color="auto"/>
            </w:tcBorders>
            <w:vAlign w:val="center"/>
          </w:tcPr>
          <w:p w:rsidR="00007301" w:rsidRPr="00F41DEA" w:rsidRDefault="00007301" w:rsidP="00007301">
            <w:pPr>
              <w:spacing w:line="28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A11450" w:rsidP="00007301">
            <w:pPr>
              <w:spacing w:line="28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《中共中央 国务院关于推进安全生产领域改革发展的意见》</w:t>
            </w:r>
          </w:p>
        </w:tc>
        <w:tc>
          <w:tcPr>
            <w:tcW w:w="1701" w:type="dxa"/>
            <w:tcBorders>
              <w:top w:val="single" w:sz="4" w:space="0" w:color="auto"/>
            </w:tcBorders>
            <w:vAlign w:val="center"/>
          </w:tcPr>
          <w:p w:rsidR="00A11450" w:rsidRPr="005E4CEB" w:rsidRDefault="00A11450" w:rsidP="00D550D6">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1701" w:type="dxa"/>
            <w:tcBorders>
              <w:top w:val="single" w:sz="4" w:space="0" w:color="auto"/>
            </w:tcBorders>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tcBorders>
              <w:top w:val="single" w:sz="4" w:space="0" w:color="auto"/>
            </w:tcBorders>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EA7E9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p>
        </w:tc>
        <w:tc>
          <w:tcPr>
            <w:tcW w:w="567" w:type="dxa"/>
            <w:tcBorders>
              <w:top w:val="single" w:sz="4" w:space="0" w:color="auto"/>
            </w:tcBorders>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tcBorders>
              <w:top w:val="single" w:sz="4" w:space="0" w:color="auto"/>
            </w:tcBorders>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tcBorders>
              <w:top w:val="single" w:sz="4" w:space="0" w:color="auto"/>
            </w:tcBorders>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tcBorders>
              <w:top w:val="single" w:sz="4" w:space="0" w:color="auto"/>
            </w:tcBorders>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tcBorders>
              <w:top w:val="single" w:sz="4" w:space="0" w:color="auto"/>
            </w:tcBorders>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tcBorders>
              <w:top w:val="single" w:sz="4" w:space="0" w:color="auto"/>
            </w:tcBorders>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r>
      <w:tr w:rsidR="00D550D6" w:rsidRPr="00E83F47" w:rsidTr="0045457C">
        <w:trPr>
          <w:trHeight w:val="1687"/>
        </w:trPr>
        <w:tc>
          <w:tcPr>
            <w:tcW w:w="567" w:type="dxa"/>
            <w:tcBorders>
              <w:top w:val="single" w:sz="4" w:space="0" w:color="auto"/>
            </w:tcBorders>
            <w:vAlign w:val="center"/>
          </w:tcPr>
          <w:p w:rsidR="00A11450" w:rsidRPr="005E4CEB" w:rsidRDefault="00A11450" w:rsidP="00D550D6">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28</w:t>
            </w:r>
          </w:p>
        </w:tc>
        <w:tc>
          <w:tcPr>
            <w:tcW w:w="709" w:type="dxa"/>
            <w:vMerge/>
            <w:tcBorders>
              <w:bottom w:val="single" w:sz="4" w:space="0" w:color="auto"/>
            </w:tcBorders>
            <w:shd w:val="clear" w:color="auto" w:fill="auto"/>
            <w:vAlign w:val="center"/>
          </w:tcPr>
          <w:p w:rsidR="00A11450" w:rsidRPr="00E83F47" w:rsidRDefault="00A11450" w:rsidP="00D550D6">
            <w:pPr>
              <w:spacing w:line="320" w:lineRule="exact"/>
              <w:rPr>
                <w:rFonts w:ascii="仿宋_GB2312" w:eastAsia="仿宋_GB2312" w:hAnsi="宋体" w:cs="宋体"/>
                <w:color w:val="000000"/>
                <w:sz w:val="18"/>
                <w:szCs w:val="18"/>
              </w:rPr>
            </w:pPr>
          </w:p>
        </w:tc>
        <w:tc>
          <w:tcPr>
            <w:tcW w:w="1134" w:type="dxa"/>
            <w:shd w:val="clear" w:color="auto" w:fill="auto"/>
            <w:vAlign w:val="center"/>
          </w:tcPr>
          <w:p w:rsidR="007D3EB4" w:rsidRDefault="00A11450" w:rsidP="00D550D6">
            <w:pPr>
              <w:spacing w:line="320" w:lineRule="exact"/>
              <w:jc w:val="center"/>
              <w:rPr>
                <w:rFonts w:ascii="仿宋_GB2312" w:eastAsia="仿宋_GB2312"/>
                <w:bCs/>
                <w:color w:val="000000"/>
                <w:sz w:val="18"/>
                <w:szCs w:val="18"/>
              </w:rPr>
            </w:pPr>
            <w:r w:rsidRPr="005E4CEB">
              <w:rPr>
                <w:rFonts w:ascii="仿宋_GB2312" w:eastAsia="仿宋_GB2312" w:hint="eastAsia"/>
                <w:bCs/>
                <w:color w:val="000000"/>
                <w:sz w:val="18"/>
                <w:szCs w:val="18"/>
              </w:rPr>
              <w:t>建议提案</w:t>
            </w:r>
          </w:p>
          <w:p w:rsidR="00A11450" w:rsidRPr="005E4CEB" w:rsidRDefault="00A11450" w:rsidP="00D550D6">
            <w:pPr>
              <w:spacing w:line="320" w:lineRule="exact"/>
              <w:jc w:val="cente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w:t>
            </w:r>
          </w:p>
        </w:tc>
        <w:tc>
          <w:tcPr>
            <w:tcW w:w="2552" w:type="dxa"/>
            <w:shd w:val="clear" w:color="auto" w:fill="auto"/>
            <w:vAlign w:val="center"/>
          </w:tcPr>
          <w:p w:rsidR="00A11450" w:rsidRDefault="007E7B30" w:rsidP="00D550D6">
            <w:pPr>
              <w:spacing w:line="320" w:lineRule="exact"/>
              <w:rPr>
                <w:rFonts w:ascii="仿宋_GB2312" w:eastAsia="仿宋_GB2312"/>
                <w:bCs/>
                <w:color w:val="000000"/>
                <w:sz w:val="18"/>
                <w:szCs w:val="18"/>
              </w:rPr>
            </w:pPr>
            <w:r>
              <w:rPr>
                <w:rFonts w:ascii="仿宋_GB2312" w:eastAsia="仿宋_GB2312" w:hint="eastAsia"/>
                <w:bCs/>
                <w:color w:val="000000"/>
                <w:sz w:val="18"/>
                <w:szCs w:val="18"/>
              </w:rPr>
              <w:t>1.</w:t>
            </w:r>
            <w:r w:rsidR="00A11450" w:rsidRPr="005E4CEB">
              <w:rPr>
                <w:rFonts w:ascii="仿宋_GB2312" w:eastAsia="仿宋_GB2312" w:hint="eastAsia"/>
                <w:bCs/>
                <w:color w:val="000000"/>
                <w:sz w:val="18"/>
                <w:szCs w:val="18"/>
              </w:rPr>
              <w:t xml:space="preserve">办理制度与推进情况            </w:t>
            </w:r>
          </w:p>
          <w:p w:rsidR="00A11450" w:rsidRDefault="007E7B30" w:rsidP="00D550D6">
            <w:pPr>
              <w:spacing w:line="320" w:lineRule="exact"/>
              <w:rPr>
                <w:rFonts w:ascii="仿宋_GB2312" w:eastAsia="仿宋_GB2312"/>
                <w:bCs/>
                <w:color w:val="000000"/>
                <w:sz w:val="18"/>
                <w:szCs w:val="18"/>
              </w:rPr>
            </w:pPr>
            <w:r>
              <w:rPr>
                <w:rFonts w:ascii="仿宋_GB2312" w:eastAsia="仿宋_GB2312" w:hint="eastAsia"/>
                <w:bCs/>
                <w:color w:val="000000"/>
                <w:sz w:val="18"/>
                <w:szCs w:val="18"/>
              </w:rPr>
              <w:t>2.</w:t>
            </w:r>
            <w:r w:rsidR="00A11450" w:rsidRPr="005E4CEB">
              <w:rPr>
                <w:rFonts w:ascii="仿宋_GB2312" w:eastAsia="仿宋_GB2312" w:hint="eastAsia"/>
                <w:bCs/>
                <w:color w:val="000000"/>
                <w:sz w:val="18"/>
                <w:szCs w:val="18"/>
              </w:rPr>
              <w:t xml:space="preserve">人大代表建议办理              </w:t>
            </w:r>
          </w:p>
          <w:p w:rsidR="00A11450" w:rsidRPr="005E4CEB" w:rsidRDefault="007E7B30" w:rsidP="00D550D6">
            <w:pPr>
              <w:spacing w:line="320" w:lineRule="exact"/>
              <w:rPr>
                <w:rFonts w:ascii="仿宋_GB2312" w:eastAsia="仿宋_GB2312" w:hAnsi="宋体" w:cs="宋体"/>
                <w:bCs/>
                <w:color w:val="000000"/>
                <w:sz w:val="18"/>
                <w:szCs w:val="18"/>
              </w:rPr>
            </w:pPr>
            <w:r>
              <w:rPr>
                <w:rFonts w:ascii="仿宋_GB2312" w:eastAsia="仿宋_GB2312" w:hint="eastAsia"/>
                <w:bCs/>
                <w:color w:val="000000"/>
                <w:sz w:val="18"/>
                <w:szCs w:val="18"/>
              </w:rPr>
              <w:t>3.</w:t>
            </w:r>
            <w:r w:rsidR="00A11450" w:rsidRPr="005E4CEB">
              <w:rPr>
                <w:rFonts w:ascii="仿宋_GB2312" w:eastAsia="仿宋_GB2312" w:hint="eastAsia"/>
                <w:bCs/>
                <w:color w:val="000000"/>
                <w:sz w:val="18"/>
                <w:szCs w:val="18"/>
              </w:rPr>
              <w:t>政协委员提案办理</w:t>
            </w:r>
          </w:p>
        </w:tc>
        <w:tc>
          <w:tcPr>
            <w:tcW w:w="1984" w:type="dxa"/>
            <w:vAlign w:val="center"/>
          </w:tcPr>
          <w:p w:rsidR="00007301" w:rsidRPr="00F41DEA" w:rsidRDefault="00007301" w:rsidP="00007301">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A11450" w:rsidRPr="005E4CEB" w:rsidRDefault="00A11450" w:rsidP="00007301">
            <w:pPr>
              <w:spacing w:line="260" w:lineRule="exact"/>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《国务院办公厅关于做好全国人大代表建议和全国政协委员提案办理结果公开工作的通知》</w:t>
            </w:r>
            <w:r w:rsidR="00E96A2F">
              <w:rPr>
                <w:rFonts w:ascii="仿宋_GB2312" w:eastAsia="仿宋_GB2312" w:hint="eastAsia"/>
                <w:bCs/>
                <w:color w:val="000000"/>
                <w:sz w:val="18"/>
                <w:szCs w:val="18"/>
              </w:rPr>
              <w:t>（</w:t>
            </w:r>
            <w:r w:rsidR="00E96A2F" w:rsidRPr="00E96A2F">
              <w:rPr>
                <w:rFonts w:ascii="仿宋_GB2312" w:eastAsia="仿宋_GB2312"/>
                <w:bCs/>
                <w:color w:val="000000"/>
                <w:sz w:val="18"/>
                <w:szCs w:val="18"/>
              </w:rPr>
              <w:t>国办发〔2014〕46号</w:t>
            </w:r>
            <w:r w:rsidR="00E96A2F">
              <w:rPr>
                <w:rFonts w:ascii="仿宋_GB2312" w:eastAsia="仿宋_GB2312" w:hint="eastAsia"/>
                <w:bCs/>
                <w:color w:val="000000"/>
                <w:sz w:val="18"/>
                <w:szCs w:val="18"/>
              </w:rPr>
              <w:t>）</w:t>
            </w:r>
          </w:p>
        </w:tc>
        <w:tc>
          <w:tcPr>
            <w:tcW w:w="1701" w:type="dxa"/>
            <w:vAlign w:val="center"/>
          </w:tcPr>
          <w:p w:rsidR="00A11450" w:rsidRPr="005E4CEB" w:rsidRDefault="00A11450" w:rsidP="00D550D6">
            <w:pPr>
              <w:spacing w:line="320" w:lineRule="exact"/>
              <w:rPr>
                <w:rFonts w:ascii="仿宋_GB2312" w:eastAsia="仿宋_GB2312" w:hAnsi="宋体" w:cs="宋体"/>
                <w:bCs/>
                <w:sz w:val="18"/>
                <w:szCs w:val="18"/>
              </w:rPr>
            </w:pPr>
            <w:r w:rsidRPr="005E4CEB">
              <w:rPr>
                <w:rFonts w:ascii="仿宋_GB2312" w:eastAsia="仿宋_GB2312" w:hint="eastAsia"/>
                <w:bCs/>
                <w:sz w:val="18"/>
                <w:szCs w:val="18"/>
              </w:rPr>
              <w:t>按照中央有关要求公开</w:t>
            </w:r>
          </w:p>
        </w:tc>
        <w:tc>
          <w:tcPr>
            <w:tcW w:w="1701" w:type="dxa"/>
            <w:vAlign w:val="center"/>
          </w:tcPr>
          <w:p w:rsidR="00A11450" w:rsidRPr="005E4CEB" w:rsidRDefault="00FA4001" w:rsidP="00D550D6">
            <w:pPr>
              <w:spacing w:line="320" w:lineRule="exact"/>
              <w:jc w:val="center"/>
              <w:rPr>
                <w:rFonts w:ascii="仿宋_GB2312" w:eastAsia="仿宋_GB2312" w:hAnsi="宋体" w:cs="宋体"/>
                <w:bCs/>
                <w:sz w:val="18"/>
                <w:szCs w:val="18"/>
              </w:rPr>
            </w:pPr>
            <w:r>
              <w:rPr>
                <w:rFonts w:ascii="仿宋_GB2312" w:eastAsia="仿宋_GB2312" w:hint="eastAsia"/>
                <w:bCs/>
                <w:sz w:val="18"/>
                <w:szCs w:val="18"/>
              </w:rPr>
              <w:t>市应急管理局</w:t>
            </w:r>
          </w:p>
        </w:tc>
        <w:tc>
          <w:tcPr>
            <w:tcW w:w="1560" w:type="dxa"/>
            <w:shd w:val="clear" w:color="auto" w:fill="auto"/>
            <w:vAlign w:val="center"/>
          </w:tcPr>
          <w:p w:rsidR="006374F0"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6374F0">
              <w:rPr>
                <w:rFonts w:ascii="仿宋_GB2312" w:eastAsia="仿宋_GB2312" w:hint="eastAsia"/>
                <w:sz w:val="18"/>
                <w:szCs w:val="18"/>
              </w:rPr>
              <w:t xml:space="preserve">石狮市人民政府网站   </w:t>
            </w:r>
            <w:r w:rsidRPr="00EA7E98">
              <w:rPr>
                <w:rFonts w:ascii="仿宋_GB2312" w:eastAsia="仿宋_GB2312" w:hint="eastAsia"/>
                <w:sz w:val="18"/>
                <w:szCs w:val="18"/>
              </w:rPr>
              <w:t xml:space="preserve">   </w:t>
            </w:r>
          </w:p>
          <w:p w:rsidR="007E2D58" w:rsidRDefault="00A11450" w:rsidP="00D550D6">
            <w:pPr>
              <w:spacing w:line="320" w:lineRule="exact"/>
              <w:jc w:val="left"/>
              <w:rPr>
                <w:rFonts w:ascii="仿宋_GB2312" w:eastAsia="仿宋_GB2312"/>
                <w:sz w:val="18"/>
                <w:szCs w:val="18"/>
              </w:rPr>
            </w:pPr>
            <w:r w:rsidRPr="00EA7E98">
              <w:rPr>
                <w:rFonts w:ascii="仿宋_GB2312" w:eastAsia="仿宋_GB2312" w:hint="eastAsia"/>
                <w:sz w:val="18"/>
                <w:szCs w:val="18"/>
              </w:rPr>
              <w:t>■</w:t>
            </w:r>
            <w:r w:rsidR="007E2D58">
              <w:rPr>
                <w:rFonts w:ascii="仿宋_GB2312" w:eastAsia="仿宋_GB2312" w:hint="eastAsia"/>
                <w:sz w:val="18"/>
                <w:szCs w:val="18"/>
              </w:rPr>
              <w:t>市档案馆、图书馆</w:t>
            </w:r>
            <w:r w:rsidRPr="00EA7E98">
              <w:rPr>
                <w:rFonts w:ascii="仿宋_GB2312" w:eastAsia="仿宋_GB2312" w:hint="eastAsia"/>
                <w:sz w:val="18"/>
                <w:szCs w:val="18"/>
              </w:rPr>
              <w:t xml:space="preserve"> </w:t>
            </w:r>
          </w:p>
          <w:p w:rsidR="00A11450" w:rsidRPr="005E4CEB" w:rsidRDefault="00A11450" w:rsidP="00D550D6">
            <w:pPr>
              <w:spacing w:line="320" w:lineRule="exact"/>
              <w:jc w:val="left"/>
              <w:rPr>
                <w:rFonts w:ascii="仿宋_GB2312" w:eastAsia="仿宋_GB2312" w:hAnsi="宋体" w:cs="宋体"/>
                <w:bCs/>
                <w:sz w:val="18"/>
                <w:szCs w:val="18"/>
              </w:rPr>
            </w:pPr>
            <w:r w:rsidRPr="00EA7E98">
              <w:rPr>
                <w:rFonts w:ascii="仿宋_GB2312" w:eastAsia="仿宋_GB2312" w:hint="eastAsia"/>
                <w:sz w:val="18"/>
                <w:szCs w:val="18"/>
              </w:rPr>
              <w:t>■</w:t>
            </w:r>
            <w:r w:rsidR="000E155B">
              <w:rPr>
                <w:rFonts w:ascii="仿宋_GB2312" w:eastAsia="仿宋_GB2312" w:hint="eastAsia"/>
                <w:sz w:val="18"/>
                <w:szCs w:val="18"/>
              </w:rPr>
              <w:t>行政</w:t>
            </w:r>
            <w:r w:rsidRPr="00EA7E98">
              <w:rPr>
                <w:rFonts w:ascii="仿宋_GB2312" w:eastAsia="仿宋_GB2312" w:hint="eastAsia"/>
                <w:sz w:val="18"/>
                <w:szCs w:val="18"/>
              </w:rPr>
              <w:t>服务中心</w:t>
            </w:r>
            <w:r w:rsidRPr="00EA7E98">
              <w:rPr>
                <w:rFonts w:ascii="仿宋_GB2312" w:eastAsia="仿宋_GB2312" w:hint="eastAsia"/>
                <w:sz w:val="18"/>
                <w:szCs w:val="18"/>
              </w:rPr>
              <w:br/>
              <w:t>■便民服务站</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sz w:val="18"/>
                <w:szCs w:val="18"/>
              </w:rPr>
            </w:pPr>
            <w:r w:rsidRPr="005E4CEB">
              <w:rPr>
                <w:rFonts w:ascii="仿宋_GB2312" w:eastAsia="仿宋_GB2312" w:hint="eastAsia"/>
                <w:bCs/>
                <w:sz w:val="18"/>
                <w:szCs w:val="18"/>
              </w:rPr>
              <w:t>√</w:t>
            </w:r>
          </w:p>
        </w:tc>
        <w:tc>
          <w:tcPr>
            <w:tcW w:w="567" w:type="dxa"/>
            <w:shd w:val="clear" w:color="auto" w:fill="auto"/>
            <w:vAlign w:val="center"/>
          </w:tcPr>
          <w:p w:rsidR="00A11450" w:rsidRPr="005E4CEB" w:rsidRDefault="00A11450" w:rsidP="00D550D6">
            <w:pPr>
              <w:spacing w:line="320" w:lineRule="exact"/>
              <w:jc w:val="center"/>
              <w:rPr>
                <w:rFonts w:ascii="仿宋_GB2312" w:eastAsia="仿宋_GB2312" w:hAnsi="宋体" w:cs="宋体"/>
                <w:bCs/>
                <w:color w:val="000000"/>
                <w:sz w:val="18"/>
                <w:szCs w:val="18"/>
              </w:rPr>
            </w:pPr>
          </w:p>
        </w:tc>
      </w:tr>
    </w:tbl>
    <w:p w:rsidR="00A11450" w:rsidRPr="00A11450" w:rsidRDefault="00A11450" w:rsidP="00007301">
      <w:pPr>
        <w:spacing w:line="20" w:lineRule="exact"/>
        <w:rPr>
          <w:rFonts w:ascii="黑体" w:eastAsia="黑体" w:hAnsi="黑体"/>
          <w:sz w:val="32"/>
          <w:szCs w:val="32"/>
        </w:rPr>
      </w:pPr>
      <w:bookmarkStart w:id="0" w:name="_GoBack"/>
      <w:bookmarkEnd w:id="0"/>
    </w:p>
    <w:sectPr w:rsidR="00A11450" w:rsidRPr="00A11450" w:rsidSect="00D550D6">
      <w:pgSz w:w="16838" w:h="11906" w:orient="landscape"/>
      <w:pgMar w:top="1474" w:right="1985" w:bottom="1588" w:left="209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D6" w:rsidRDefault="006E33D6" w:rsidP="001C3F9F">
      <w:pPr>
        <w:spacing w:line="240" w:lineRule="auto"/>
      </w:pPr>
      <w:r>
        <w:separator/>
      </w:r>
    </w:p>
  </w:endnote>
  <w:endnote w:type="continuationSeparator" w:id="1">
    <w:p w:rsidR="006E33D6" w:rsidRDefault="006E33D6" w:rsidP="001C3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D6" w:rsidRDefault="006E33D6" w:rsidP="001C3F9F">
      <w:pPr>
        <w:spacing w:line="240" w:lineRule="auto"/>
      </w:pPr>
      <w:r>
        <w:separator/>
      </w:r>
    </w:p>
  </w:footnote>
  <w:footnote w:type="continuationSeparator" w:id="1">
    <w:p w:rsidR="006E33D6" w:rsidRDefault="006E33D6" w:rsidP="001C3F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450"/>
    <w:rsid w:val="0000700E"/>
    <w:rsid w:val="00007301"/>
    <w:rsid w:val="000E155B"/>
    <w:rsid w:val="00152477"/>
    <w:rsid w:val="001C3F9F"/>
    <w:rsid w:val="002E5A31"/>
    <w:rsid w:val="003A4560"/>
    <w:rsid w:val="003E308C"/>
    <w:rsid w:val="00432EB2"/>
    <w:rsid w:val="0045457C"/>
    <w:rsid w:val="00474590"/>
    <w:rsid w:val="00535350"/>
    <w:rsid w:val="00547D98"/>
    <w:rsid w:val="005B0C39"/>
    <w:rsid w:val="005E271C"/>
    <w:rsid w:val="00621E31"/>
    <w:rsid w:val="006374F0"/>
    <w:rsid w:val="006D3736"/>
    <w:rsid w:val="006E318B"/>
    <w:rsid w:val="006E33D6"/>
    <w:rsid w:val="006F18AB"/>
    <w:rsid w:val="0072516D"/>
    <w:rsid w:val="007B7137"/>
    <w:rsid w:val="007C0DE8"/>
    <w:rsid w:val="007C4B82"/>
    <w:rsid w:val="007C502E"/>
    <w:rsid w:val="007D3EB4"/>
    <w:rsid w:val="007E2D58"/>
    <w:rsid w:val="007E7B30"/>
    <w:rsid w:val="00832620"/>
    <w:rsid w:val="00835A0F"/>
    <w:rsid w:val="00872A90"/>
    <w:rsid w:val="0090037A"/>
    <w:rsid w:val="0096203E"/>
    <w:rsid w:val="009D5543"/>
    <w:rsid w:val="00A11450"/>
    <w:rsid w:val="00AA3152"/>
    <w:rsid w:val="00AB438A"/>
    <w:rsid w:val="00AD3161"/>
    <w:rsid w:val="00AE51DC"/>
    <w:rsid w:val="00B4436C"/>
    <w:rsid w:val="00C34F93"/>
    <w:rsid w:val="00CC70DD"/>
    <w:rsid w:val="00D550D6"/>
    <w:rsid w:val="00D578BB"/>
    <w:rsid w:val="00D66F79"/>
    <w:rsid w:val="00E54EA9"/>
    <w:rsid w:val="00E75C22"/>
    <w:rsid w:val="00E96A2F"/>
    <w:rsid w:val="00F426AB"/>
    <w:rsid w:val="00F53A24"/>
    <w:rsid w:val="00F60EDF"/>
    <w:rsid w:val="00F66FBC"/>
    <w:rsid w:val="00FA15F2"/>
    <w:rsid w:val="00FA4001"/>
    <w:rsid w:val="00FB5DDC"/>
    <w:rsid w:val="00FE042C"/>
    <w:rsid w:val="00FE58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36"/>
    <w:pPr>
      <w:widowControl w:val="0"/>
      <w:jc w:val="both"/>
    </w:pPr>
  </w:style>
  <w:style w:type="paragraph" w:styleId="1">
    <w:name w:val="heading 1"/>
    <w:basedOn w:val="a"/>
    <w:next w:val="a"/>
    <w:link w:val="1Char"/>
    <w:qFormat/>
    <w:rsid w:val="00A11450"/>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11450"/>
    <w:rPr>
      <w:rFonts w:ascii="Calibri" w:eastAsia="宋体" w:hAnsi="Calibri" w:cs="Times New Roman"/>
      <w:b/>
      <w:bCs/>
      <w:kern w:val="44"/>
      <w:sz w:val="44"/>
      <w:szCs w:val="44"/>
    </w:rPr>
  </w:style>
  <w:style w:type="paragraph" w:styleId="a3">
    <w:name w:val="header"/>
    <w:basedOn w:val="a"/>
    <w:link w:val="Char"/>
    <w:uiPriority w:val="99"/>
    <w:semiHidden/>
    <w:unhideWhenUsed/>
    <w:rsid w:val="001C3F9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C3F9F"/>
    <w:rPr>
      <w:sz w:val="18"/>
      <w:szCs w:val="18"/>
    </w:rPr>
  </w:style>
  <w:style w:type="paragraph" w:styleId="a4">
    <w:name w:val="footer"/>
    <w:basedOn w:val="a"/>
    <w:link w:val="Char0"/>
    <w:uiPriority w:val="99"/>
    <w:semiHidden/>
    <w:unhideWhenUsed/>
    <w:rsid w:val="001C3F9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C3F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822</Words>
  <Characters>4687</Characters>
  <Application>Microsoft Office Word</Application>
  <DocSecurity>0</DocSecurity>
  <Lines>39</Lines>
  <Paragraphs>10</Paragraphs>
  <ScaleCrop>false</ScaleCrop>
  <Company>Micorosoft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市应急管理局</dc:creator>
  <cp:lastModifiedBy>市应急管理局</cp:lastModifiedBy>
  <cp:revision>5</cp:revision>
  <dcterms:created xsi:type="dcterms:W3CDTF">2020-11-11T10:05:00Z</dcterms:created>
  <dcterms:modified xsi:type="dcterms:W3CDTF">2020-11-12T03:28:00Z</dcterms:modified>
</cp:coreProperties>
</file>