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3C" w:rsidRDefault="00082D3C" w:rsidP="00082D3C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黑体"/>
          <w:snapToGrid w:val="0"/>
          <w:color w:val="000000"/>
          <w:kern w:val="0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lang w:val="zh-CN"/>
        </w:rPr>
        <w:t>附件</w:t>
      </w:r>
      <w:r>
        <w:rPr>
          <w:rFonts w:ascii="黑体" w:eastAsia="黑体" w:hAnsi="黑体" w:cs="黑体" w:hint="eastAsia"/>
          <w:snapToGrid w:val="0"/>
          <w:color w:val="000000"/>
          <w:kern w:val="0"/>
        </w:rPr>
        <w:t>1</w:t>
      </w:r>
    </w:p>
    <w:p w:rsidR="00082D3C" w:rsidRDefault="00082D3C" w:rsidP="00082D3C">
      <w:pPr>
        <w:spacing w:line="560" w:lineRule="exact"/>
        <w:jc w:val="center"/>
        <w:rPr>
          <w:rFonts w:ascii="01大标宋简" w:eastAsia="01大标宋简" w:hAnsi="黑体" w:cs="黑体"/>
          <w:bCs/>
          <w:color w:val="000000"/>
          <w:sz w:val="44"/>
          <w:szCs w:val="44"/>
          <w:lang w:val="zh-CN"/>
        </w:rPr>
      </w:pPr>
      <w:r>
        <w:rPr>
          <w:rFonts w:ascii="01大标宋简" w:eastAsia="01大标宋简" w:hAnsi="黑体" w:cs="黑体" w:hint="eastAsia"/>
          <w:bCs/>
          <w:color w:val="000000"/>
          <w:sz w:val="44"/>
          <w:szCs w:val="44"/>
          <w:lang w:val="zh-CN"/>
        </w:rPr>
        <w:t>石狮市202</w:t>
      </w:r>
      <w:r>
        <w:rPr>
          <w:rFonts w:ascii="01大标宋简" w:eastAsia="01大标宋简" w:hAnsi="黑体" w:cs="黑体" w:hint="eastAsia"/>
          <w:bCs/>
          <w:color w:val="000000"/>
          <w:sz w:val="44"/>
          <w:szCs w:val="44"/>
        </w:rPr>
        <w:t>1</w:t>
      </w:r>
      <w:r>
        <w:rPr>
          <w:rFonts w:ascii="01大标宋简" w:eastAsia="01大标宋简" w:hAnsi="黑体" w:cs="黑体" w:hint="eastAsia"/>
          <w:bCs/>
          <w:color w:val="000000"/>
          <w:sz w:val="44"/>
          <w:szCs w:val="44"/>
          <w:lang w:val="zh-CN"/>
        </w:rPr>
        <w:t>年初中招生计划</w:t>
      </w:r>
    </w:p>
    <w:p w:rsidR="00082D3C" w:rsidRDefault="00082D3C" w:rsidP="00082D3C">
      <w:pPr>
        <w:pStyle w:val="a0"/>
        <w:ind w:firstLine="200"/>
        <w:rPr>
          <w:lang w:val="zh-C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1"/>
        <w:gridCol w:w="1245"/>
        <w:gridCol w:w="1556"/>
        <w:gridCol w:w="2890"/>
      </w:tblGrid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学校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班数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生数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备注</w:t>
            </w: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石光中学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</w:rPr>
            </w:pPr>
            <w:r>
              <w:rPr>
                <w:rFonts w:ascii="仿宋" w:eastAsia="仿宋" w:hAnsi="仿宋" w:cs="仿宋"/>
                <w:snapToGrid w:val="0"/>
                <w:color w:val="000000" w:themeColor="text1"/>
                <w:kern w:val="0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</w:rPr>
              <w:t>2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</w:rPr>
              <w:t>648</w:t>
            </w:r>
          </w:p>
        </w:tc>
        <w:tc>
          <w:tcPr>
            <w:tcW w:w="3078" w:type="dxa"/>
            <w:vMerge w:val="restart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_GB2312" w:hAnsi="仿宋" w:hint="eastAsia"/>
                <w:color w:val="000000" w:themeColor="text1"/>
              </w:rPr>
              <w:t>另：招收8个联办班。</w:t>
            </w:r>
          </w:p>
        </w:tc>
      </w:tr>
      <w:tr w:rsidR="00082D3C" w:rsidTr="00B54528">
        <w:trPr>
          <w:trHeight w:val="535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石狮一中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</w:rPr>
              <w:t>12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</w:rPr>
              <w:t>648</w:t>
            </w:r>
          </w:p>
        </w:tc>
        <w:tc>
          <w:tcPr>
            <w:tcW w:w="3078" w:type="dxa"/>
            <w:vMerge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厦门外国语学校</w:t>
            </w:r>
          </w:p>
          <w:p w:rsidR="00082D3C" w:rsidRDefault="00082D3C" w:rsidP="00B5452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石狮分校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</w:rPr>
              <w:t>6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 w:themeColor="text1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</w:rPr>
              <w:t>324</w:t>
            </w:r>
          </w:p>
        </w:tc>
        <w:tc>
          <w:tcPr>
            <w:tcW w:w="3078" w:type="dxa"/>
            <w:vMerge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实验中学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16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864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华侨中学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4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756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石狮三中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0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540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锦峰实验学校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12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648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石狮八中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14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756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鹏山学校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6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324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后垵学校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6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324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蚶江中学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4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756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永宁中学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12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6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48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银江华侨学校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8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32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石狮二中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8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432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石狮五中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8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432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石狮七中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10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0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中英文实验学校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8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00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自然门学校</w:t>
            </w:r>
          </w:p>
        </w:tc>
        <w:tc>
          <w:tcPr>
            <w:tcW w:w="1317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6</w:t>
            </w:r>
          </w:p>
        </w:tc>
        <w:tc>
          <w:tcPr>
            <w:tcW w:w="1650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</w:rPr>
              <w:t>270</w:t>
            </w:r>
          </w:p>
        </w:tc>
        <w:tc>
          <w:tcPr>
            <w:tcW w:w="3078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</w:p>
        </w:tc>
      </w:tr>
      <w:tr w:rsidR="00082D3C" w:rsidTr="00B54528">
        <w:trPr>
          <w:trHeight w:val="443"/>
          <w:jc w:val="center"/>
        </w:trPr>
        <w:tc>
          <w:tcPr>
            <w:tcW w:w="3016" w:type="dxa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  <w:lang w:val="zh-CN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kern w:val="0"/>
                <w:lang w:val="zh-CN"/>
              </w:rPr>
              <w:t>合计</w:t>
            </w:r>
          </w:p>
        </w:tc>
        <w:tc>
          <w:tcPr>
            <w:tcW w:w="6045" w:type="dxa"/>
            <w:gridSpan w:val="3"/>
            <w:noWrap/>
            <w:vAlign w:val="center"/>
          </w:tcPr>
          <w:p w:rsidR="00082D3C" w:rsidRDefault="00082D3C" w:rsidP="00B5452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仿宋"/>
                <w:snapToGrid w:val="0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 w:themeColor="text1"/>
                <w:kern w:val="0"/>
              </w:rPr>
              <w:t>190个班级，10174人。</w:t>
            </w:r>
          </w:p>
        </w:tc>
      </w:tr>
    </w:tbl>
    <w:p w:rsidR="00313ADA" w:rsidRDefault="00313ADA"/>
    <w:sectPr w:rsidR="0031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ADA" w:rsidRDefault="00313ADA" w:rsidP="00082D3C">
      <w:r>
        <w:separator/>
      </w:r>
    </w:p>
  </w:endnote>
  <w:endnote w:type="continuationSeparator" w:id="1">
    <w:p w:rsidR="00313ADA" w:rsidRDefault="00313ADA" w:rsidP="00082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ADA" w:rsidRDefault="00313ADA" w:rsidP="00082D3C">
      <w:r>
        <w:separator/>
      </w:r>
    </w:p>
  </w:footnote>
  <w:footnote w:type="continuationSeparator" w:id="1">
    <w:p w:rsidR="00313ADA" w:rsidRDefault="00313ADA" w:rsidP="00082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D3C"/>
    <w:rsid w:val="00082D3C"/>
    <w:rsid w:val="0031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2D3C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82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82D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2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82D3C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082D3C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082D3C"/>
    <w:rPr>
      <w:rFonts w:ascii="Times New Roman" w:eastAsia="仿宋_GB2312" w:hAnsi="Times New Roman" w:cs="Times New Roman"/>
      <w:sz w:val="32"/>
      <w:szCs w:val="21"/>
    </w:rPr>
  </w:style>
  <w:style w:type="paragraph" w:styleId="a0">
    <w:name w:val="Body Text First Indent"/>
    <w:basedOn w:val="a6"/>
    <w:link w:val="Char2"/>
    <w:qFormat/>
    <w:rsid w:val="00082D3C"/>
    <w:pPr>
      <w:spacing w:after="0"/>
      <w:ind w:firstLineChars="100" w:firstLine="420"/>
    </w:pPr>
    <w:rPr>
      <w:rFonts w:ascii="Calibri" w:eastAsia="宋体" w:hAnsi="Calibri"/>
      <w:kern w:val="0"/>
      <w:sz w:val="20"/>
      <w:szCs w:val="20"/>
    </w:rPr>
  </w:style>
  <w:style w:type="character" w:customStyle="1" w:styleId="Char2">
    <w:name w:val="正文首行缩进 Char"/>
    <w:basedOn w:val="Char1"/>
    <w:link w:val="a0"/>
    <w:rsid w:val="00082D3C"/>
    <w:rPr>
      <w:rFonts w:ascii="Calibri" w:eastAsia="宋体" w:hAnsi="Calibr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2021-06-24T10:46:00Z</dcterms:created>
  <dcterms:modified xsi:type="dcterms:W3CDTF">2021-06-24T10:46:00Z</dcterms:modified>
</cp:coreProperties>
</file>