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/>
          <w:color w:val="000000"/>
          <w:sz w:val="32"/>
          <w:szCs w:val="32"/>
          <w:shd w:val="clear" w:color="auto" w:fill="FFFFFF"/>
        </w:rPr>
        <w:t>附件2</w:t>
      </w:r>
    </w:p>
    <w:p>
      <w:pPr>
        <w:spacing w:before="100" w:beforeAutospacing="1" w:after="100" w:afterAutospacing="1"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石狮市现代农业产业化发展资金补助申报表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160"/>
        <w:gridCol w:w="1279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申报单位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申报时间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法人代表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扶持补助类别</w:t>
            </w:r>
          </w:p>
        </w:tc>
        <w:tc>
          <w:tcPr>
            <w:tcW w:w="69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补助类别完成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情况说明</w:t>
            </w:r>
          </w:p>
        </w:tc>
        <w:tc>
          <w:tcPr>
            <w:tcW w:w="69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相关佐证材料清单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（附后）</w:t>
            </w:r>
          </w:p>
        </w:tc>
        <w:tc>
          <w:tcPr>
            <w:tcW w:w="6922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□土地租赁合同；□项目投资票据；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项目建设照片；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证书；□其他相关材料。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申报单位意见</w:t>
            </w:r>
          </w:p>
        </w:tc>
        <w:tc>
          <w:tcPr>
            <w:tcW w:w="6922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本单位郑重申明：对以上申报内容的准确性、真实性负责。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法人代表：            （单位公章）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村级意见</w:t>
            </w:r>
          </w:p>
        </w:tc>
        <w:tc>
          <w:tcPr>
            <w:tcW w:w="6922" w:type="dxa"/>
            <w:gridSpan w:val="3"/>
            <w:noWrap w:val="0"/>
            <w:vAlign w:val="bottom"/>
          </w:tcPr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（单位公章）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镇级农业部门意见</w:t>
            </w:r>
          </w:p>
        </w:tc>
        <w:tc>
          <w:tcPr>
            <w:tcW w:w="6922" w:type="dxa"/>
            <w:gridSpan w:val="3"/>
            <w:noWrap w:val="0"/>
            <w:vAlign w:val="bottom"/>
          </w:tcPr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（单位公章）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县级农业部门意见</w:t>
            </w:r>
          </w:p>
        </w:tc>
        <w:tc>
          <w:tcPr>
            <w:tcW w:w="6922" w:type="dxa"/>
            <w:gridSpan w:val="3"/>
            <w:noWrap w:val="0"/>
            <w:vAlign w:val="bottom"/>
          </w:tcPr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（单位公章）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年    月     日</w:t>
            </w:r>
          </w:p>
        </w:tc>
      </w:tr>
    </w:tbl>
    <w:p>
      <w:pPr>
        <w:spacing w:line="56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注：以上材料一式四份，申报主体、村、镇、市各存档一份。</w:t>
      </w:r>
    </w:p>
    <w:p>
      <w:pPr>
        <w:adjustRightInd w:val="0"/>
        <w:snapToGrid w:val="0"/>
        <w:spacing w:line="500" w:lineRule="exact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00" w:lineRule="exact"/>
        <w:jc w:val="both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44"/>
          <w:szCs w:val="44"/>
        </w:rPr>
        <w:t>填表说明</w:t>
      </w:r>
    </w:p>
    <w:p>
      <w:pPr>
        <w:adjustRightInd w:val="0"/>
        <w:snapToGrid w:val="0"/>
        <w:spacing w:line="500" w:lineRule="exac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一、“扶持补助类别”栏，主要填写以下项目：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水稻种植推广、甘薯种植推广、马铃薯（含秋冬种和春种）、玉米种植推广、水果、蔬菜和食用菌种植、农业机械化、农业节水灌溉、种植业及设施大棚保险、耕地集中规模流转、“三品一标一牌”认证奖励、农业新型经营主体培育、农业产业化龙头企业创建、农业品牌推介及参展、休闲农业示范点创建、鼓励推进农产品可追溯及一品一码管理、创建标准化生产基地、大力培育农村实用人才、强化新型职业农民培训、鼓励大学生返乡下乡开展农业农村创业创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二、“补助类别完成情况说明”栏，主要根据各项目实际，填写项目的规格、规模、实施内容等具体情况。申报面积类补助项目，应写明具体地点、面积、种植品种等。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三、申报面积类、人才类补助项目的，须应经所在村（社区）委员会审核，并加盖公章。其它项目直接向所在镇、街道农业管理部门申报。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抄送：石狮市财政局。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石狮市农业农村局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 xml:space="preserve">                        2022年6月2日印发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mZmNzI1NTViZDQ0NGVhZmFlZTQ0NTA2ZGNmZjQifQ=="/>
  </w:docVars>
  <w:rsids>
    <w:rsidRoot w:val="22FF1880"/>
    <w:rsid w:val="09412B15"/>
    <w:rsid w:val="22FF1880"/>
    <w:rsid w:val="5CF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588</Characters>
  <Lines>0</Lines>
  <Paragraphs>0</Paragraphs>
  <TotalTime>2</TotalTime>
  <ScaleCrop>false</ScaleCrop>
  <LinksUpToDate>false</LinksUpToDate>
  <CharactersWithSpaces>760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2022-06-02T10:10:00Z</dcterms:created>
  <dc:creator>湯秀秀~</dc:creator>
  <cp:lastModifiedBy>湯秀秀~</cp:lastModifiedBy>
  <cp:lastPrinted>2022-06-06T01:39:14Z</cp:lastPrinted>
  <dcterms:modified xsi:type="dcterms:W3CDTF">2022-06-06T01:39:19Z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A26CF58ED5FF455FB38D8382793C7FBA</vt:lpwstr>
  </property>
</Properties>
</file>