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5C" w:rsidRDefault="00B7365C" w:rsidP="00B7365C">
      <w:pPr>
        <w:pStyle w:val="HTML"/>
        <w:widowControl/>
        <w:ind w:firstLineChars="200" w:firstLine="723"/>
        <w:outlineLvl w:val="0"/>
        <w:rPr>
          <w:rFonts w:eastAsia="仿宋_GB2312" w:hint="default"/>
          <w:sz w:val="32"/>
          <w:szCs w:val="32"/>
        </w:rPr>
      </w:pPr>
      <w:r w:rsidRPr="006A4022">
        <w:rPr>
          <w:rFonts w:ascii="仿宋" w:eastAsia="仿宋" w:hAnsi="仿宋" w:cs="仿宋"/>
          <w:b/>
          <w:bCs/>
          <w:color w:val="000000" w:themeColor="text1"/>
          <w:kern w:val="2"/>
          <w:sz w:val="36"/>
          <w:szCs w:val="36"/>
        </w:rPr>
        <w:t>附件2</w:t>
      </w:r>
      <w:r>
        <w:rPr>
          <w:rFonts w:eastAsia="仿宋_GB2312"/>
          <w:sz w:val="32"/>
          <w:szCs w:val="32"/>
        </w:rPr>
        <w:t>：活动参与攻略</w:t>
      </w: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下载移动图书馆</w:t>
      </w:r>
      <w:r>
        <w:rPr>
          <w:rFonts w:eastAsia="仿宋_GB2312" w:hint="eastAsia"/>
          <w:sz w:val="32"/>
          <w:szCs w:val="32"/>
        </w:rPr>
        <w:t>APP</w:t>
      </w:r>
      <w:r>
        <w:rPr>
          <w:rFonts w:eastAsia="仿宋_GB2312" w:hint="eastAsia"/>
          <w:sz w:val="32"/>
          <w:szCs w:val="32"/>
        </w:rPr>
        <w:t>客户端。</w:t>
      </w:r>
      <w:proofErr w:type="gramStart"/>
      <w:r>
        <w:rPr>
          <w:rFonts w:eastAsia="仿宋_GB2312" w:hint="eastAsia"/>
          <w:sz w:val="32"/>
          <w:szCs w:val="32"/>
        </w:rPr>
        <w:t>使用微信</w:t>
      </w:r>
      <w:proofErr w:type="gramEnd"/>
      <w:r>
        <w:rPr>
          <w:rFonts w:eastAsia="仿宋_GB2312" w:hint="eastAsia"/>
          <w:sz w:val="32"/>
          <w:szCs w:val="32"/>
        </w:rPr>
        <w:t>/QQ/</w:t>
      </w:r>
      <w:r>
        <w:rPr>
          <w:rFonts w:eastAsia="仿宋_GB2312" w:hint="eastAsia"/>
          <w:sz w:val="32"/>
          <w:szCs w:val="32"/>
        </w:rPr>
        <w:t>浏览器“扫一扫”功能扫描下方二维码，下载安装“移动图书馆”</w:t>
      </w:r>
      <w:r>
        <w:rPr>
          <w:rFonts w:eastAsia="仿宋_GB2312" w:hint="eastAsia"/>
          <w:sz w:val="32"/>
          <w:szCs w:val="32"/>
        </w:rPr>
        <w:t>APP</w:t>
      </w:r>
      <w:r>
        <w:rPr>
          <w:rFonts w:eastAsia="仿宋_GB2312" w:hint="eastAsia"/>
          <w:sz w:val="32"/>
          <w:szCs w:val="32"/>
        </w:rPr>
        <w:t>。</w:t>
      </w:r>
    </w:p>
    <w:p w:rsidR="00B7365C" w:rsidRPr="001F06C5" w:rsidRDefault="00B7365C" w:rsidP="00B7365C">
      <w:pPr>
        <w:pStyle w:val="1"/>
        <w:ind w:left="420" w:firstLineChars="0" w:firstLine="0"/>
        <w:jc w:val="left"/>
        <w:rPr>
          <w:rFonts w:ascii="宋体" w:hAnsi="宋体"/>
          <w:sz w:val="28"/>
        </w:rPr>
      </w:pPr>
      <w:r>
        <w:rPr>
          <w:rFonts w:ascii="宋体" w:hAnsi="宋体"/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箭头: 下 15" o:spid="_x0000_s1027" type="#_x0000_t67" style="position:absolute;left:0;text-align:left;margin-left:303.15pt;margin-top:46.95pt;width:16.45pt;height:44.7pt;rotation:-100267724fd;flip:y;z-index:251664384;v-text-anchor:middle" o:gfxdata="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xg+E/aAAAACgEAAA8AAAAAAAAAAQAgAAAAIgAAAGRycy9kb3ducmV2&#10;LnhtbFBLAQIUABQAAAAIAIdO4kBDgRi5bAIAAM0EAAAOAAAAAAAAAAEAIAAAACkBAABkcnMvZTJv&#10;RG9jLnhtbFBLBQYAAAAABgAGAFkBAAAHBgAAAAA=&#10;" adj="18724" fillcolor="#c00000" strokecolor="#c00000" strokeweight="1pt"/>
        </w:pict>
      </w:r>
      <w:r>
        <w:rPr>
          <w:rFonts w:ascii="宋体" w:hAnsi="宋体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79375</wp:posOffset>
            </wp:positionV>
            <wp:extent cx="1026160" cy="1695450"/>
            <wp:effectExtent l="19050" t="0" r="2540" b="0"/>
            <wp:wrapNone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8"/>
        </w:rPr>
        <w:pict>
          <v:shape id="_x0000_s1028" type="#_x0000_t67" style="position:absolute;left:0;text-align:left;margin-left:143.75pt;margin-top:53.25pt;width:16.45pt;height:44.7pt;rotation:-76582668fd;flip:y;z-index:251665408;mso-position-horizontal-relative:text;mso-position-vertical-relative:text;v-text-anchor:middle" o:gfxdata="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xg+E/aAAAACgEAAA8AAAAAAAAAAQAgAAAAIgAAAGRycy9kb3ducmV2&#10;LnhtbFBLAQIUABQAAAAIAIdO4kBDgRi5bAIAAM0EAAAOAAAAAAAAAAEAIAAAACkBAABkcnMvZTJv&#10;RG9jLnhtbFBLBQYAAAAABgAGAFkBAAAHBgAAAAA=&#10;" adj="18724" fillcolor="#c00000" strokecolor="#c00000" strokeweight="1pt"/>
        </w:pict>
      </w:r>
      <w:r>
        <w:rPr>
          <w:rFonts w:ascii="宋体" w:hAnsi="宋体" w:hint="eastAsia"/>
          <w:noProof/>
          <w:sz w:val="28"/>
        </w:rPr>
        <w:drawing>
          <wp:inline distT="0" distB="0" distL="0" distR="0">
            <wp:extent cx="1270635" cy="1455420"/>
            <wp:effectExtent l="0" t="0" r="24765" b="17780"/>
            <wp:docPr id="3" name="图片 13" descr="74479897715375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447989771537507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</w:rPr>
        <w:t xml:space="preserve">         </w:t>
      </w:r>
      <w:r>
        <w:rPr>
          <w:rFonts w:ascii="宋体" w:hAnsi="宋体"/>
          <w:noProof/>
        </w:rPr>
        <w:drawing>
          <wp:inline distT="0" distB="0" distL="0" distR="0">
            <wp:extent cx="1152525" cy="1991743"/>
            <wp:effectExtent l="19050" t="0" r="9525" b="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252" cy="199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登录：</w:t>
      </w:r>
      <w:r>
        <w:rPr>
          <w:rFonts w:eastAsia="仿宋_GB2312" w:hint="eastAsia"/>
          <w:sz w:val="32"/>
          <w:szCs w:val="32"/>
        </w:rPr>
        <w:t xml:space="preserve"> </w:t>
      </w: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、已办理石狮市图书馆借书证的读者</w:t>
      </w:r>
    </w:p>
    <w:p w:rsidR="00B7365C" w:rsidRPr="00386C4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用</w:t>
      </w:r>
      <w:r w:rsidRPr="00386C4C">
        <w:rPr>
          <w:rFonts w:eastAsia="仿宋_GB2312" w:hint="eastAsia"/>
          <w:sz w:val="32"/>
          <w:szCs w:val="32"/>
        </w:rPr>
        <w:t>手机号注册，登录后实名登记完善个人信息，</w:t>
      </w:r>
      <w:r w:rsidRPr="00386C4C">
        <w:rPr>
          <w:rFonts w:eastAsia="仿宋_GB2312"/>
          <w:sz w:val="32"/>
          <w:szCs w:val="32"/>
        </w:rPr>
        <w:t>进入</w:t>
      </w:r>
      <w:r w:rsidRPr="009C0049">
        <w:rPr>
          <w:rFonts w:eastAsia="仿宋_GB2312" w:hint="eastAsia"/>
          <w:sz w:val="32"/>
          <w:szCs w:val="32"/>
        </w:rPr>
        <w:t>绑定借书证</w:t>
      </w:r>
      <w:r w:rsidRPr="009C0049">
        <w:rPr>
          <w:rFonts w:eastAsia="仿宋_GB2312"/>
          <w:sz w:val="32"/>
          <w:szCs w:val="32"/>
        </w:rPr>
        <w:t>的步骤，输入信息进入首页。</w:t>
      </w:r>
    </w:p>
    <w:p w:rsidR="00B7365C" w:rsidRPr="00386C4C" w:rsidRDefault="00B7365C" w:rsidP="00B7365C">
      <w:pPr>
        <w:pStyle w:val="Style1"/>
        <w:ind w:firstLine="640"/>
        <w:rPr>
          <w:rFonts w:eastAsia="仿宋_GB2312"/>
          <w:sz w:val="32"/>
          <w:szCs w:val="32"/>
        </w:rPr>
      </w:pPr>
      <w:r w:rsidRPr="00386C4C">
        <w:rPr>
          <w:rFonts w:eastAsia="仿宋_GB2312"/>
          <w:sz w:val="32"/>
          <w:szCs w:val="32"/>
        </w:rPr>
        <w:t>单位名称：石狮市图书馆</w:t>
      </w:r>
    </w:p>
    <w:p w:rsidR="00B7365C" w:rsidRPr="00386C4C" w:rsidRDefault="00B7365C" w:rsidP="00B7365C">
      <w:pPr>
        <w:pStyle w:val="Style1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账号：借书</w:t>
      </w:r>
      <w:r>
        <w:rPr>
          <w:rFonts w:eastAsia="仿宋_GB2312" w:hint="eastAsia"/>
          <w:sz w:val="32"/>
          <w:szCs w:val="32"/>
        </w:rPr>
        <w:t>证</w:t>
      </w:r>
      <w:r w:rsidRPr="00386C4C">
        <w:rPr>
          <w:rFonts w:eastAsia="仿宋_GB2312"/>
          <w:sz w:val="32"/>
          <w:szCs w:val="32"/>
        </w:rPr>
        <w:t>号</w:t>
      </w:r>
    </w:p>
    <w:p w:rsidR="00B7365C" w:rsidRPr="00386C4C" w:rsidRDefault="00B7365C" w:rsidP="00B7365C">
      <w:pPr>
        <w:pStyle w:val="Style1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密码：借书证</w:t>
      </w:r>
      <w:r>
        <w:rPr>
          <w:rFonts w:eastAsia="仿宋_GB2312" w:hint="eastAsia"/>
          <w:sz w:val="32"/>
          <w:szCs w:val="32"/>
        </w:rPr>
        <w:t>原始</w:t>
      </w:r>
      <w:r>
        <w:rPr>
          <w:rFonts w:eastAsia="仿宋_GB2312"/>
          <w:sz w:val="32"/>
          <w:szCs w:val="32"/>
        </w:rPr>
        <w:t>密码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身份证</w:t>
      </w:r>
      <w:r>
        <w:rPr>
          <w:rFonts w:eastAsia="仿宋_GB2312" w:hint="eastAsia"/>
          <w:sz w:val="32"/>
          <w:szCs w:val="32"/>
        </w:rPr>
        <w:t>上的出生年月日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位数字</w:t>
      </w:r>
    </w:p>
    <w:p w:rsidR="00B7365C" w:rsidRDefault="00B7365C" w:rsidP="00B7365C">
      <w:pPr>
        <w:pStyle w:val="Style1"/>
        <w:ind w:firstLine="640"/>
        <w:rPr>
          <w:rFonts w:ascii="宋体" w:eastAsia="宋体" w:hAnsi="宋体"/>
        </w:rPr>
      </w:pPr>
      <w:r>
        <w:rPr>
          <w:rFonts w:eastAsia="仿宋_GB2312" w:hint="eastAsia"/>
          <w:sz w:val="32"/>
          <w:szCs w:val="32"/>
        </w:rPr>
        <w:t>说明：绑定的是图书馆的借书证号。</w:t>
      </w:r>
      <w:r>
        <w:rPr>
          <w:rFonts w:ascii="宋体" w:eastAsia="宋体" w:hAnsi="宋体"/>
        </w:rPr>
        <w:t xml:space="preserve"> </w:t>
      </w: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、未办理石狮市图书馆借书证的读者</w:t>
      </w: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用手机号注册，登录后实名登记完善个人信息，未办理借书证的读者点击页面下方的“</w:t>
      </w:r>
      <w:r w:rsidRPr="009C0049">
        <w:rPr>
          <w:rFonts w:eastAsia="仿宋_GB2312"/>
          <w:sz w:val="32"/>
          <w:szCs w:val="32"/>
        </w:rPr>
        <w:t>跳过</w:t>
      </w:r>
      <w:r>
        <w:rPr>
          <w:rFonts w:eastAsia="仿宋_GB2312" w:hint="eastAsia"/>
          <w:sz w:val="32"/>
          <w:szCs w:val="32"/>
        </w:rPr>
        <w:t>”，</w:t>
      </w:r>
      <w:r w:rsidRPr="009C0049">
        <w:rPr>
          <w:rFonts w:eastAsia="仿宋_GB2312"/>
          <w:sz w:val="32"/>
          <w:szCs w:val="32"/>
        </w:rPr>
        <w:t>跳过绑定单位账号的步骤。</w:t>
      </w:r>
      <w:r>
        <w:rPr>
          <w:rFonts w:eastAsia="仿宋_GB2312"/>
          <w:sz w:val="32"/>
          <w:szCs w:val="32"/>
        </w:rPr>
        <w:t>登录首页，右上角邀请码输入</w:t>
      </w:r>
      <w:r w:rsidRPr="009C0049">
        <w:rPr>
          <w:rFonts w:eastAsia="仿宋_GB2312"/>
          <w:sz w:val="32"/>
          <w:szCs w:val="32"/>
        </w:rPr>
        <w:t>“</w:t>
      </w:r>
      <w:proofErr w:type="spellStart"/>
      <w:r w:rsidRPr="009C0049">
        <w:rPr>
          <w:rFonts w:eastAsia="仿宋_GB2312"/>
          <w:sz w:val="32"/>
          <w:szCs w:val="32"/>
        </w:rPr>
        <w:t>issst</w:t>
      </w:r>
      <w:proofErr w:type="spellEnd"/>
      <w:r w:rsidRPr="009C0049"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进</w:t>
      </w:r>
      <w:r>
        <w:rPr>
          <w:rFonts w:eastAsia="仿宋_GB2312" w:hint="eastAsia"/>
          <w:sz w:val="32"/>
          <w:szCs w:val="32"/>
        </w:rPr>
        <w:t>入</w:t>
      </w:r>
      <w:r>
        <w:rPr>
          <w:rFonts w:eastAsia="仿宋_GB2312"/>
          <w:sz w:val="32"/>
          <w:szCs w:val="32"/>
        </w:rPr>
        <w:t>石狮市图书馆。</w:t>
      </w: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</w:p>
    <w:p w:rsidR="00B7365C" w:rsidRDefault="00B7365C" w:rsidP="00B7365C">
      <w:pPr>
        <w:spacing w:line="500" w:lineRule="exact"/>
        <w:rPr>
          <w:rFonts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152400</wp:posOffset>
            </wp:positionV>
            <wp:extent cx="1581150" cy="1419225"/>
            <wp:effectExtent l="19050" t="0" r="0" b="0"/>
            <wp:wrapTight wrapText="bothSides">
              <wp:wrapPolygon edited="0">
                <wp:start x="-260" y="0"/>
                <wp:lineTo x="-260" y="21455"/>
                <wp:lineTo x="21600" y="21455"/>
                <wp:lineTo x="21600" y="0"/>
                <wp:lineTo x="-260" y="0"/>
              </wp:wrapPolygon>
            </wp:wrapTight>
            <wp:docPr id="6" name="图片 8" descr="4695826856542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69582685654252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8DD">
        <w:pict>
          <v:rect id="_x0000_s1026" style="position:absolute;left:0;text-align:left;margin-left:29.85pt;margin-top:22.7pt;width:114.75pt;height:67.05pt;z-index:251663360;mso-position-horizontal-relative:text;mso-position-vertical-relative:text" o:gfxdata="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UrwR1gAAAAkBAAAPAAAAAAAAAAEAIAAAACIAAABkcnMvZG93bnJl&#10;di54bWxQSwECFAAUAAAACACHTuJAK8+LC/8BAADYAwAADgAAAAAAAAABACAAAAAlAQAAZHJzL2Uy&#10;b0RvYy54bWxQSwUGAAAAAAYABgBZAQAAlgUAAAAA&#10;" filled="f" strokecolor="red" strokeweight="2.25pt"/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-239395</wp:posOffset>
            </wp:positionV>
            <wp:extent cx="1504950" cy="2412365"/>
            <wp:effectExtent l="0" t="0" r="0" b="6985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7365C" w:rsidRDefault="00B7365C" w:rsidP="00B7365C">
      <w:pPr>
        <w:pStyle w:val="Style1"/>
        <w:ind w:firstLineChars="0" w:firstLine="0"/>
        <w:rPr>
          <w:rFonts w:ascii="宋体" w:eastAsia="宋体" w:hAnsi="宋体"/>
        </w:rPr>
      </w:pP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</w:p>
    <w:p w:rsidR="00B7365C" w:rsidRDefault="00B7365C" w:rsidP="00B7365C">
      <w:pPr>
        <w:spacing w:line="5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首页点击“百日阅读”模块。</w:t>
      </w:r>
    </w:p>
    <w:p w:rsidR="00B7365C" w:rsidRDefault="00B7365C" w:rsidP="00B7365C">
      <w:pPr>
        <w:pStyle w:val="HTML"/>
        <w:widowControl/>
        <w:ind w:firstLineChars="200" w:firstLine="640"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 w:hint="default"/>
          <w:noProof/>
          <w:sz w:val="32"/>
          <w:szCs w:val="32"/>
        </w:rPr>
        <w:drawing>
          <wp:inline distT="0" distB="0" distL="0" distR="0">
            <wp:extent cx="2533650" cy="4279974"/>
            <wp:effectExtent l="19050" t="0" r="0" b="0"/>
            <wp:docPr id="9" name="图片 0" descr="96107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10799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27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5C" w:rsidRPr="00386C4C" w:rsidRDefault="00B7365C" w:rsidP="00B7365C">
      <w:pPr>
        <w:pStyle w:val="HTML"/>
        <w:widowControl/>
        <w:ind w:firstLineChars="200" w:firstLine="640"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 w:rsidRPr="00386C4C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每日签到：</w:t>
      </w:r>
      <w:r w:rsidRPr="008D0EE1">
        <w:rPr>
          <w:rFonts w:eastAsia="仿宋_GB2312"/>
          <w:sz w:val="32"/>
          <w:szCs w:val="32"/>
        </w:rPr>
        <w:t>每天</w:t>
      </w:r>
      <w:r>
        <w:rPr>
          <w:rFonts w:eastAsia="仿宋_GB2312"/>
          <w:sz w:val="32"/>
          <w:szCs w:val="32"/>
        </w:rPr>
        <w:t>到“签到模块”点击链接</w:t>
      </w:r>
      <w:r w:rsidRPr="008D0EE1">
        <w:rPr>
          <w:rFonts w:eastAsia="仿宋_GB2312"/>
          <w:sz w:val="32"/>
          <w:szCs w:val="32"/>
        </w:rPr>
        <w:t>进行签到打卡，</w:t>
      </w:r>
      <w:r>
        <w:rPr>
          <w:rFonts w:eastAsia="仿宋_GB2312"/>
          <w:sz w:val="32"/>
          <w:szCs w:val="32"/>
        </w:rPr>
        <w:t>打卡时间为每天</w:t>
      </w:r>
      <w:r>
        <w:rPr>
          <w:rFonts w:eastAsia="仿宋_GB2312"/>
          <w:sz w:val="32"/>
          <w:szCs w:val="32"/>
        </w:rPr>
        <w:t>8:00-24:00</w:t>
      </w:r>
      <w:r>
        <w:rPr>
          <w:rFonts w:eastAsia="仿宋_GB2312"/>
          <w:sz w:val="32"/>
          <w:szCs w:val="32"/>
        </w:rPr>
        <w:t>，每日签到只计算一次，次日不得补签。</w:t>
      </w:r>
    </w:p>
    <w:p w:rsidR="00B7365C" w:rsidRDefault="00B7365C" w:rsidP="00B7365C">
      <w:pPr>
        <w:pStyle w:val="HTML"/>
        <w:widowControl/>
        <w:ind w:firstLineChars="200" w:firstLine="640"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 w:rsidRPr="00386C4C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每日上传：按三个主题小组的要求上</w:t>
      </w:r>
      <w:proofErr w:type="gramStart"/>
      <w:r>
        <w:rPr>
          <w:rFonts w:eastAsia="仿宋_GB2312"/>
          <w:sz w:val="32"/>
          <w:szCs w:val="32"/>
        </w:rPr>
        <w:t>传相关</w:t>
      </w:r>
      <w:proofErr w:type="gramEnd"/>
      <w:r>
        <w:rPr>
          <w:rFonts w:eastAsia="仿宋_GB2312"/>
          <w:sz w:val="32"/>
          <w:szCs w:val="32"/>
        </w:rPr>
        <w:t>内容。</w:t>
      </w:r>
    </w:p>
    <w:p w:rsidR="00B7365C" w:rsidRDefault="00B7365C" w:rsidP="00B7365C">
      <w:pPr>
        <w:pStyle w:val="HTML"/>
        <w:widowControl/>
        <w:ind w:firstLineChars="200" w:firstLine="640"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6. </w:t>
      </w:r>
      <w:r>
        <w:rPr>
          <w:rFonts w:eastAsia="仿宋_GB2312"/>
          <w:sz w:val="32"/>
          <w:szCs w:val="32"/>
        </w:rPr>
        <w:t>积分规则：签到、上传、点赞、评论均能获得相应的积分。详见下表</w:t>
      </w:r>
      <w:r>
        <w:rPr>
          <w:rFonts w:eastAsia="仿宋_GB2312"/>
          <w:sz w:val="32"/>
          <w:szCs w:val="32"/>
        </w:rPr>
        <w:t>:</w:t>
      </w:r>
    </w:p>
    <w:tbl>
      <w:tblPr>
        <w:tblStyle w:val="a3"/>
        <w:tblW w:w="7501" w:type="dxa"/>
        <w:jc w:val="center"/>
        <w:tblInd w:w="581" w:type="dxa"/>
        <w:tblLayout w:type="fixed"/>
        <w:tblLook w:val="04A0"/>
      </w:tblPr>
      <w:tblGrid>
        <w:gridCol w:w="952"/>
        <w:gridCol w:w="1678"/>
        <w:gridCol w:w="1661"/>
        <w:gridCol w:w="1600"/>
        <w:gridCol w:w="1610"/>
      </w:tblGrid>
      <w:tr w:rsidR="00B7365C" w:rsidTr="004B6568">
        <w:trPr>
          <w:jc w:val="center"/>
        </w:trPr>
        <w:tc>
          <w:tcPr>
            <w:tcW w:w="952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/>
                <w:sz w:val="28"/>
                <w:szCs w:val="28"/>
              </w:rPr>
              <w:t>评分</w:t>
            </w: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项目</w:t>
            </w:r>
          </w:p>
        </w:tc>
        <w:tc>
          <w:tcPr>
            <w:tcW w:w="1678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签到数</w:t>
            </w:r>
          </w:p>
        </w:tc>
        <w:tc>
          <w:tcPr>
            <w:tcW w:w="1661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话题数</w:t>
            </w:r>
          </w:p>
        </w:tc>
        <w:tc>
          <w:tcPr>
            <w:tcW w:w="1600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proofErr w:type="gramStart"/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点赞数</w:t>
            </w:r>
            <w:proofErr w:type="gramEnd"/>
          </w:p>
        </w:tc>
        <w:tc>
          <w:tcPr>
            <w:tcW w:w="1610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评论数</w:t>
            </w:r>
          </w:p>
        </w:tc>
      </w:tr>
      <w:tr w:rsidR="00B7365C" w:rsidTr="004B6568">
        <w:trPr>
          <w:jc w:val="center"/>
        </w:trPr>
        <w:tc>
          <w:tcPr>
            <w:tcW w:w="952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分值</w:t>
            </w:r>
          </w:p>
        </w:tc>
        <w:tc>
          <w:tcPr>
            <w:tcW w:w="1678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1分</w:t>
            </w:r>
          </w:p>
        </w:tc>
        <w:tc>
          <w:tcPr>
            <w:tcW w:w="1661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1分</w:t>
            </w:r>
          </w:p>
        </w:tc>
        <w:tc>
          <w:tcPr>
            <w:tcW w:w="1600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1分</w:t>
            </w:r>
          </w:p>
        </w:tc>
        <w:tc>
          <w:tcPr>
            <w:tcW w:w="1610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1分</w:t>
            </w:r>
          </w:p>
        </w:tc>
      </w:tr>
      <w:tr w:rsidR="00B7365C" w:rsidTr="004B6568">
        <w:trPr>
          <w:trHeight w:val="2462"/>
          <w:jc w:val="center"/>
        </w:trPr>
        <w:tc>
          <w:tcPr>
            <w:tcW w:w="952" w:type="dxa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sz w:val="28"/>
                <w:szCs w:val="28"/>
              </w:rPr>
              <w:t>说明</w:t>
            </w:r>
          </w:p>
        </w:tc>
        <w:tc>
          <w:tcPr>
            <w:tcW w:w="1678" w:type="dxa"/>
            <w:vAlign w:val="center"/>
          </w:tcPr>
          <w:p w:rsidR="00B7365C" w:rsidRPr="00551204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  <w:r w:rsidRPr="00551204">
              <w:rPr>
                <w:rFonts w:ascii="仿宋" w:eastAsia="仿宋" w:hAnsi="仿宋" w:cs="华文黑体" w:hint="eastAsia"/>
                <w:sz w:val="24"/>
              </w:rPr>
              <w:t>每天按要求完成签到，得1分，当日上限1分</w:t>
            </w:r>
            <w:r>
              <w:rPr>
                <w:rFonts w:ascii="仿宋" w:eastAsia="仿宋" w:hAnsi="仿宋" w:cs="华文黑体" w:hint="eastAsia"/>
                <w:sz w:val="24"/>
              </w:rPr>
              <w:t>。</w:t>
            </w:r>
          </w:p>
        </w:tc>
        <w:tc>
          <w:tcPr>
            <w:tcW w:w="1661" w:type="dxa"/>
          </w:tcPr>
          <w:p w:rsidR="00B7365C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</w:p>
          <w:p w:rsidR="00B7365C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</w:p>
          <w:p w:rsidR="00B7365C" w:rsidRPr="00551204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  <w:r w:rsidRPr="00551204">
              <w:rPr>
                <w:rFonts w:ascii="仿宋" w:eastAsia="仿宋" w:hAnsi="仿宋" w:cs="华文黑体" w:hint="eastAsia"/>
                <w:sz w:val="24"/>
              </w:rPr>
              <w:t>每天按要求发表话题，得1分，当日上限1分。</w:t>
            </w:r>
          </w:p>
        </w:tc>
        <w:tc>
          <w:tcPr>
            <w:tcW w:w="1600" w:type="dxa"/>
          </w:tcPr>
          <w:p w:rsidR="00B7365C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</w:p>
          <w:p w:rsidR="00B7365C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</w:p>
          <w:p w:rsidR="00B7365C" w:rsidRPr="00551204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  <w:r w:rsidRPr="00551204">
              <w:rPr>
                <w:rFonts w:ascii="仿宋" w:eastAsia="仿宋" w:hAnsi="仿宋" w:cs="华文黑体" w:hint="eastAsia"/>
                <w:sz w:val="24"/>
              </w:rPr>
              <w:t>发表的话题被点赞1次，得1分，当日没有上限。</w:t>
            </w:r>
          </w:p>
        </w:tc>
        <w:tc>
          <w:tcPr>
            <w:tcW w:w="1610" w:type="dxa"/>
          </w:tcPr>
          <w:p w:rsidR="00B7365C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</w:p>
          <w:p w:rsidR="00B7365C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</w:p>
          <w:p w:rsidR="00B7365C" w:rsidRPr="00551204" w:rsidRDefault="00B7365C" w:rsidP="004B6568">
            <w:pPr>
              <w:rPr>
                <w:rFonts w:ascii="仿宋" w:eastAsia="仿宋" w:hAnsi="仿宋" w:cs="华文黑体"/>
                <w:sz w:val="24"/>
              </w:rPr>
            </w:pPr>
            <w:r w:rsidRPr="00551204">
              <w:rPr>
                <w:rFonts w:ascii="仿宋" w:eastAsia="仿宋" w:hAnsi="仿宋" w:cs="华文黑体" w:hint="eastAsia"/>
                <w:sz w:val="24"/>
              </w:rPr>
              <w:t>发表的话题被评论1次，得1分</w:t>
            </w:r>
            <w:r>
              <w:rPr>
                <w:rFonts w:ascii="仿宋" w:eastAsia="仿宋" w:hAnsi="仿宋" w:cs="华文黑体" w:hint="eastAsia"/>
                <w:sz w:val="24"/>
              </w:rPr>
              <w:t>，</w:t>
            </w:r>
            <w:r w:rsidRPr="00551204">
              <w:rPr>
                <w:rFonts w:ascii="仿宋" w:eastAsia="仿宋" w:hAnsi="仿宋" w:cs="华文黑体" w:hint="eastAsia"/>
                <w:sz w:val="24"/>
              </w:rPr>
              <w:t>当日没有上限。</w:t>
            </w:r>
          </w:p>
        </w:tc>
      </w:tr>
      <w:tr w:rsidR="00B7365C" w:rsidTr="004B6568">
        <w:trPr>
          <w:trHeight w:val="980"/>
          <w:jc w:val="center"/>
        </w:trPr>
        <w:tc>
          <w:tcPr>
            <w:tcW w:w="7501" w:type="dxa"/>
            <w:gridSpan w:val="5"/>
            <w:vAlign w:val="center"/>
          </w:tcPr>
          <w:p w:rsidR="00B7365C" w:rsidRDefault="00B7365C" w:rsidP="004B6568">
            <w:pPr>
              <w:jc w:val="center"/>
              <w:rPr>
                <w:rFonts w:ascii="华文黑体" w:eastAsia="华文黑体" w:hAnsi="华文黑体" w:cs="华文黑体"/>
                <w:sz w:val="28"/>
                <w:szCs w:val="28"/>
              </w:rPr>
            </w:pPr>
            <w:r>
              <w:rPr>
                <w:rFonts w:ascii="华文黑体" w:eastAsia="华文黑体" w:hAnsi="华文黑体" w:cs="华文黑体" w:hint="eastAsia"/>
                <w:b/>
                <w:bCs/>
                <w:color w:val="FF0000"/>
                <w:sz w:val="28"/>
                <w:szCs w:val="28"/>
              </w:rPr>
              <w:t>每日积分=签到1分+话题1分+</w:t>
            </w:r>
            <w:proofErr w:type="gramStart"/>
            <w:r>
              <w:rPr>
                <w:rFonts w:ascii="华文黑体" w:eastAsia="华文黑体" w:hAnsi="华文黑体" w:cs="华文黑体" w:hint="eastAsia"/>
                <w:b/>
                <w:bCs/>
                <w:color w:val="FF0000"/>
                <w:sz w:val="28"/>
                <w:szCs w:val="28"/>
              </w:rPr>
              <w:t>点赞数</w:t>
            </w:r>
            <w:proofErr w:type="gramEnd"/>
            <w:r>
              <w:rPr>
                <w:rFonts w:ascii="华文黑体" w:eastAsia="华文黑体" w:hAnsi="华文黑体" w:cs="华文黑体" w:hint="eastAsia"/>
                <w:b/>
                <w:bCs/>
                <w:color w:val="FF0000"/>
                <w:sz w:val="28"/>
                <w:szCs w:val="28"/>
              </w:rPr>
              <w:t>*1+评论数*1</w:t>
            </w:r>
          </w:p>
        </w:tc>
      </w:tr>
    </w:tbl>
    <w:p w:rsidR="00D7656E" w:rsidRPr="00B7365C" w:rsidRDefault="00D7656E"/>
    <w:sectPr w:rsidR="00D7656E" w:rsidRPr="00B7365C" w:rsidSect="00D76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黑体">
    <w:altName w:val="Arial Unicode MS"/>
    <w:charset w:val="86"/>
    <w:family w:val="auto"/>
    <w:pitch w:val="default"/>
    <w:sig w:usb0="00000000" w:usb1="080F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65C"/>
    <w:rsid w:val="003F67BB"/>
    <w:rsid w:val="00B7365C"/>
    <w:rsid w:val="00D7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B7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B7365C"/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rsid w:val="00B7365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">
    <w:name w:val="_Style 1"/>
    <w:basedOn w:val="a"/>
    <w:uiPriority w:val="34"/>
    <w:qFormat/>
    <w:rsid w:val="00B7365C"/>
    <w:pPr>
      <w:ind w:firstLineChars="200" w:firstLine="420"/>
    </w:pPr>
    <w:rPr>
      <w:szCs w:val="24"/>
    </w:rPr>
  </w:style>
  <w:style w:type="table" w:styleId="a3">
    <w:name w:val="Table Grid"/>
    <w:basedOn w:val="a1"/>
    <w:rsid w:val="00B7365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736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736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市文化体育和旅游局</dc:creator>
  <cp:lastModifiedBy>市文化体育和旅游局</cp:lastModifiedBy>
  <cp:revision>1</cp:revision>
  <dcterms:created xsi:type="dcterms:W3CDTF">2019-07-15T01:42:00Z</dcterms:created>
  <dcterms:modified xsi:type="dcterms:W3CDTF">2019-07-15T01:43:00Z</dcterms:modified>
</cp:coreProperties>
</file>