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480" w:lineRule="exac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spacing w:val="-6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9363710</wp:posOffset>
                </wp:positionV>
                <wp:extent cx="56007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37.3pt;height:0.05pt;width:441pt;mso-position-vertical-relative:page;z-index:251660288;mso-width-relative:page;mso-height-relative:page;" filled="f" stroked="t" coordsize="21600,21600" o:gfxdata="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Oa78nXAAAACgEAAA8AAAAAAAAA&#10;AQAgAAAAIgAAAGRycy9kb3ducmV2LnhtbFBLAQIUABQAAAAIAIdO4kA6pkx12QEAAJoDAAAOAAAA&#10;AAAAAAEAIAAAACYBAABkcnMvZTJvRG9jLnhtbFBLBQYAAAAABgAGAFkBAABx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 w:cs="Times New Roman"/>
          <w:spacing w:val="-6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9401175</wp:posOffset>
                </wp:positionV>
                <wp:extent cx="56007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40.25pt;height:0.05pt;width:441pt;mso-position-vertical-relative:page;z-index:251659264;mso-width-relative:page;mso-height-relative:page;" filled="f" stroked="t" coordsize="21600,21600" o:gfxdata="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NyaOnVAAAACgEAAA8AAAAAAAAAAQAg&#10;AAAAIgAAAGRycy9kb3ducmV2LnhtbFBLAQIUABQAAAAIAIdO4kCgOt3d2AEAAJsDAAAOAAAAAAAA&#10;AAEAIAAAACQBAABkcnMvZTJvRG9jLnhtbFBLBQYAAAAABgAGAFkBAABu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hAnsi="黑体" w:eastAsia="黑体" w:cs="Times New Roman"/>
          <w:kern w:val="0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Times New Roman" w:hAnsi="Times New Roman" w:eastAsia="方正小标宋简体" w:cs="Times New Roman"/>
        </w:rPr>
      </w:pPr>
      <w:r>
        <w:rPr>
          <w:rFonts w:ascii="Times New Roman" w:hAnsi="Times New Roman" w:eastAsia="方正小标宋简体" w:cs="Times New Roman"/>
          <w:kern w:val="0"/>
          <w:sz w:val="40"/>
          <w:szCs w:val="40"/>
        </w:rPr>
        <w:t>2020年防范非法集资宣传月活动情况统计表</w:t>
      </w:r>
    </w:p>
    <w:tbl>
      <w:tblPr>
        <w:tblStyle w:val="6"/>
        <w:tblW w:w="1366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7"/>
        <w:gridCol w:w="994"/>
        <w:gridCol w:w="727"/>
        <w:gridCol w:w="801"/>
        <w:gridCol w:w="760"/>
        <w:gridCol w:w="1"/>
        <w:gridCol w:w="903"/>
        <w:gridCol w:w="1"/>
        <w:gridCol w:w="825"/>
        <w:gridCol w:w="1"/>
        <w:gridCol w:w="843"/>
        <w:gridCol w:w="621"/>
        <w:gridCol w:w="925"/>
        <w:gridCol w:w="861"/>
        <w:gridCol w:w="1846"/>
        <w:gridCol w:w="1136"/>
        <w:gridCol w:w="1278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填报单位：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2" w:hRule="atLeast"/>
        </w:trPr>
        <w:tc>
          <w:tcPr>
            <w:tcW w:w="21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简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b/>
                <w:bCs/>
                <w:kern w:val="0"/>
                <w:szCs w:val="21"/>
              </w:rPr>
              <w:t>“七进”等宣传活动</w:t>
            </w:r>
          </w:p>
        </w:tc>
        <w:tc>
          <w:tcPr>
            <w:tcW w:w="152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简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b/>
                <w:bCs/>
                <w:kern w:val="0"/>
                <w:szCs w:val="21"/>
              </w:rPr>
              <w:t>报刊杂志、广播电视等</w:t>
            </w:r>
          </w:p>
        </w:tc>
        <w:tc>
          <w:tcPr>
            <w:tcW w:w="3334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简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b/>
                <w:bCs/>
                <w:kern w:val="0"/>
                <w:szCs w:val="21"/>
              </w:rPr>
              <w:t>网络宣传（网站、微信、微博、抖音、快手、短信等）</w:t>
            </w:r>
          </w:p>
        </w:tc>
        <w:tc>
          <w:tcPr>
            <w:tcW w:w="4253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简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b/>
                <w:bCs/>
                <w:kern w:val="0"/>
                <w:szCs w:val="21"/>
              </w:rPr>
              <w:t>户外广告、宣传品</w:t>
            </w:r>
          </w:p>
        </w:tc>
        <w:tc>
          <w:tcPr>
            <w:tcW w:w="241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简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楷体简体" w:cs="Times New Roman"/>
                <w:b/>
                <w:bCs/>
                <w:kern w:val="0"/>
                <w:szCs w:val="21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4" w:hRule="atLeast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活动场次（次）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参与群众人数（人次）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刊印份数、播放次数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发布原创作品数（篇）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点击量、阅读量、曝光量、转发量（次）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互动宣传覆盖人数（人次）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发送短信（条）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海报、展板（份）；电子显示屏、公共交通广告、楼宇电梯广告等（次）；传单、手册、赠品等（份）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Cs w:val="21"/>
              </w:rPr>
              <w:t>被新闻媒体报道（次）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7" w:hRule="atLeast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</w:trPr>
        <w:tc>
          <w:tcPr>
            <w:tcW w:w="13660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90" w:lineRule="exact"/>
        <w:textAlignment w:val="top"/>
        <w:rPr>
          <w:rFonts w:ascii="Times New Roman" w:hAnsi="Times New Roman" w:eastAsia="仿宋" w:cs="Times New Roman"/>
          <w:szCs w:val="31"/>
        </w:rPr>
      </w:pPr>
      <w:r>
        <w:rPr>
          <w:rFonts w:ascii="Times New Roman" w:hAnsi="Times New Roman" w:eastAsia="仿宋" w:cs="Times New Roman"/>
          <w:szCs w:val="31"/>
        </w:rPr>
        <w:t>填表说明：1.“七进”宣传活动是指通过线上线下方式深入机关、工厂、学校、家庭、社区、村屯、网点等开展的讲座、宣讲活动等。</w:t>
      </w:r>
    </w:p>
    <w:p>
      <w:pPr>
        <w:numPr>
          <w:ilvl w:val="0"/>
          <w:numId w:val="1"/>
        </w:numPr>
        <w:adjustRightInd w:val="0"/>
        <w:snapToGrid w:val="0"/>
        <w:spacing w:line="590" w:lineRule="exact"/>
        <w:ind w:firstLine="1117" w:firstLineChars="500"/>
        <w:textAlignment w:val="top"/>
        <w:rPr>
          <w:rFonts w:ascii="Times New Roman" w:hAnsi="Times New Roman" w:eastAsia="仿宋" w:cs="Times New Roman"/>
          <w:szCs w:val="31"/>
        </w:rPr>
      </w:pPr>
      <w:r>
        <w:rPr>
          <w:rFonts w:ascii="Times New Roman" w:hAnsi="Times New Roman" w:eastAsia="仿宋" w:cs="Times New Roman"/>
          <w:szCs w:val="31"/>
        </w:rPr>
        <w:t>表中项目未开展的填写“0”，表中未列举的创新宣传方式可在总结报告中列举。</w:t>
      </w:r>
    </w:p>
    <w:p>
      <w:pPr>
        <w:spacing w:line="20" w:lineRule="exact"/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1361" w:bottom="1588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right"/>
    </w:pPr>
    <w:r>
      <w:rPr>
        <w:rFonts w:asciiTheme="minorEastAsia" w:hAnsiTheme="minorEastAsia" w:eastAsiaTheme="minorEastAsia"/>
      </w:rPr>
      <w:fldChar w:fldCharType="begin"/>
    </w:r>
    <w:r>
      <w:rPr>
        <w:rFonts w:asciiTheme="minorEastAsia" w:hAnsiTheme="minorEastAsia" w:eastAsiaTheme="minorEastAsia"/>
      </w:rPr>
      <w:instrText xml:space="preserve"> PAGE   \* MERGEFORMAT </w:instrText>
    </w:r>
    <w:r>
      <w:rPr>
        <w:rFonts w:asciiTheme="minorEastAsia" w:hAnsiTheme="minorEastAsia" w:eastAsiaTheme="minorEastAsia"/>
      </w:rPr>
      <w:fldChar w:fldCharType="separate"/>
    </w:r>
    <w:r>
      <w:rPr>
        <w:rFonts w:asciiTheme="minorEastAsia" w:hAnsiTheme="minorEastAsia" w:eastAsiaTheme="minorEastAsia"/>
        <w:lang w:val="zh-CN"/>
      </w:rPr>
      <w:t>-</w:t>
    </w:r>
    <w:r>
      <w:rPr>
        <w:rFonts w:asciiTheme="minorEastAsia" w:hAnsiTheme="minorEastAsia" w:eastAsiaTheme="minorEastAsia"/>
      </w:rPr>
      <w:t xml:space="preserve"> 7 -</w:t>
    </w:r>
    <w:r>
      <w:rPr>
        <w:rFonts w:asciiTheme="minorEastAsia" w:hAnsiTheme="minorEastAsia" w:eastAsiaTheme="minorEastAsi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84572"/>
    </w:sdtPr>
    <w:sdtContent>
      <w:p>
        <w:pPr>
          <w:pStyle w:val="2"/>
        </w:pPr>
        <w:r>
          <w:rPr>
            <w:rFonts w:hint="eastAsia"/>
          </w:rPr>
          <w:t xml:space="preserve"> </w:t>
        </w:r>
        <w:r>
          <w:rPr>
            <w:rFonts w:asciiTheme="minorEastAsia" w:hAnsiTheme="minorEastAsia" w:eastAsiaTheme="minorEastAsia"/>
          </w:rPr>
          <w:fldChar w:fldCharType="begin"/>
        </w:r>
        <w:r>
          <w:rPr>
            <w:rFonts w:asciiTheme="minorEastAsia" w:hAnsiTheme="minorEastAsia" w:eastAsiaTheme="minorEastAsia"/>
          </w:rPr>
          <w:instrText xml:space="preserve"> PAGE   \* MERGEFORMAT </w:instrText>
        </w:r>
        <w:r>
          <w:rPr>
            <w:rFonts w:asciiTheme="minorEastAsia" w:hAnsiTheme="minorEastAsia" w:eastAsiaTheme="minorEastAsia"/>
          </w:rPr>
          <w:fldChar w:fldCharType="separate"/>
        </w:r>
        <w:r>
          <w:rPr>
            <w:rFonts w:asciiTheme="minorEastAsia" w:hAnsiTheme="minorEastAsia" w:eastAsiaTheme="minorEastAsia"/>
            <w:lang w:val="zh-CN"/>
          </w:rPr>
          <w:t>-</w:t>
        </w:r>
        <w:r>
          <w:rPr>
            <w:rFonts w:asciiTheme="minorEastAsia" w:hAnsiTheme="minorEastAsia" w:eastAsiaTheme="minorEastAsia"/>
          </w:rPr>
          <w:t xml:space="preserve"> 6 -</w:t>
        </w:r>
        <w:r>
          <w:rPr>
            <w:rFonts w:asciiTheme="minorEastAsia" w:hAnsiTheme="minorEastAsia" w:eastAsiaTheme="minorEastAsia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1350844">
    <w:nsid w:val="5EDA163C"/>
    <w:multiLevelType w:val="singleLevel"/>
    <w:tmpl w:val="5EDA163C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5913508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223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55"/>
    <w:rsid w:val="00095642"/>
    <w:rsid w:val="00130823"/>
    <w:rsid w:val="00375BEC"/>
    <w:rsid w:val="00382539"/>
    <w:rsid w:val="004C3A02"/>
    <w:rsid w:val="00661395"/>
    <w:rsid w:val="006B262A"/>
    <w:rsid w:val="006C3CCA"/>
    <w:rsid w:val="007D2A8C"/>
    <w:rsid w:val="008208F5"/>
    <w:rsid w:val="008340E0"/>
    <w:rsid w:val="00875011"/>
    <w:rsid w:val="00886FC1"/>
    <w:rsid w:val="00971585"/>
    <w:rsid w:val="00A16055"/>
    <w:rsid w:val="00CB28D6"/>
    <w:rsid w:val="00CE235B"/>
    <w:rsid w:val="00ED27D3"/>
    <w:rsid w:val="00F355B1"/>
    <w:rsid w:val="16EE7F4A"/>
    <w:rsid w:val="233341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line="570" w:lineRule="exact"/>
      <w:jc w:val="left"/>
    </w:pPr>
    <w:rPr>
      <w:rFonts w:eastAsia="仿宋_GB2312" w:cs="Times New Roman"/>
      <w:sz w:val="2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样式1"/>
    <w:basedOn w:val="1"/>
    <w:qFormat/>
    <w:uiPriority w:val="0"/>
    <w:pPr>
      <w:spacing w:line="600" w:lineRule="exact"/>
      <w:ind w:firstLine="640" w:firstLineChars="200"/>
    </w:pPr>
    <w:rPr>
      <w:rFonts w:ascii="仿宋_GB2312" w:eastAsia="仿宋_GB2312" w:cs="Times New Roman"/>
      <w:sz w:val="32"/>
    </w:rPr>
  </w:style>
  <w:style w:type="paragraph" w:customStyle="1" w:styleId="8">
    <w:name w:val="p0"/>
    <w:basedOn w:val="1"/>
    <w:qFormat/>
    <w:uiPriority w:val="0"/>
    <w:pPr>
      <w:widowControl/>
    </w:pPr>
    <w:rPr>
      <w:rFonts w:cs="Times New Roman"/>
      <w:kern w:val="0"/>
    </w:rPr>
  </w:style>
  <w:style w:type="character" w:customStyle="1" w:styleId="9">
    <w:name w:val="页脚 Char"/>
    <w:basedOn w:val="4"/>
    <w:link w:val="2"/>
    <w:uiPriority w:val="99"/>
    <w:rPr>
      <w:rFonts w:ascii="Times New Roman" w:hAnsi="Times New Roman" w:eastAsia="仿宋_GB2312" w:cs="Times New Roman"/>
      <w:sz w:val="28"/>
      <w:szCs w:val="20"/>
    </w:rPr>
  </w:style>
  <w:style w:type="paragraph" w:customStyle="1" w:styleId="10">
    <w:name w:val="样式2"/>
    <w:basedOn w:val="1"/>
    <w:qFormat/>
    <w:uiPriority w:val="0"/>
    <w:pPr>
      <w:spacing w:line="560" w:lineRule="exact"/>
      <w:ind w:firstLine="645"/>
    </w:pPr>
    <w:rPr>
      <w:rFonts w:ascii="仿宋_GB2312" w:eastAsia="仿宋_GB2312" w:cs="Times New Roman"/>
      <w:sz w:val="32"/>
      <w:szCs w:val="32"/>
    </w:rPr>
  </w:style>
  <w:style w:type="character" w:customStyle="1" w:styleId="11">
    <w:name w:val="页眉 Char"/>
    <w:basedOn w:val="4"/>
    <w:link w:val="3"/>
    <w:uiPriority w:val="99"/>
    <w:rPr>
      <w:rFonts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8</Pages>
  <Words>440</Words>
  <Characters>2514</Characters>
  <Lines>20</Lines>
  <Paragraphs>5</Paragraphs>
  <TotalTime>0</TotalTime>
  <ScaleCrop>false</ScaleCrop>
  <LinksUpToDate>false</LinksUpToDate>
  <CharactersWithSpaces>2949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2020-06-17T09:57:00Z</dcterms:created>
  <dc:creator>User</dc:creator>
  <cp:lastModifiedBy>Administrator</cp:lastModifiedBy>
  <cp:lastPrinted>2020-06-23T02:39:00Z</cp:lastPrinted>
  <dcterms:modified xsi:type="dcterms:W3CDTF">2020-07-01T09:54:49Z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