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01大标宋简"/>
          <w:bCs/>
          <w:color w:val="000000"/>
          <w:sz w:val="44"/>
          <w:szCs w:val="44"/>
        </w:rPr>
      </w:pPr>
      <w:bookmarkStart w:id="0" w:name="_GoBack"/>
      <w:r>
        <w:rPr>
          <w:rFonts w:hint="eastAsia" w:eastAsia="01大标宋简"/>
          <w:bCs/>
          <w:color w:val="000000"/>
          <w:sz w:val="44"/>
          <w:szCs w:val="44"/>
        </w:rPr>
        <w:t>石狮市小学入学申请表</w:t>
      </w:r>
    </w:p>
    <w:bookmarkEnd w:id="0"/>
    <w:p>
      <w:pPr>
        <w:spacing w:line="56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类别：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287"/>
        <w:gridCol w:w="1393"/>
        <w:gridCol w:w="728"/>
        <w:gridCol w:w="586"/>
        <w:gridCol w:w="406"/>
        <w:gridCol w:w="127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居民</w:t>
            </w:r>
          </w:p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742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户籍</w:t>
            </w:r>
          </w:p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所在地</w:t>
            </w:r>
          </w:p>
        </w:tc>
        <w:tc>
          <w:tcPr>
            <w:tcW w:w="742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现居住</w:t>
            </w:r>
          </w:p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742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父母或监护人情况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申请理由及提供的申请材料</w:t>
            </w:r>
          </w:p>
        </w:tc>
        <w:tc>
          <w:tcPr>
            <w:tcW w:w="742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ind w:firstLine="3000" w:firstLineChars="10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家长或监护人签名：</w:t>
            </w:r>
          </w:p>
          <w:p>
            <w:pPr>
              <w:spacing w:line="400" w:lineRule="exact"/>
              <w:ind w:firstLine="4050" w:firstLineChars="13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拟接收学校意见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学校（盖章）</w:t>
            </w:r>
          </w:p>
          <w:p>
            <w:pPr>
              <w:wordWrap w:val="0"/>
              <w:spacing w:line="400" w:lineRule="exact"/>
              <w:ind w:right="34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年   月  日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上级主管部门审批意见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盖章</w:t>
            </w:r>
          </w:p>
          <w:p>
            <w:pPr>
              <w:spacing w:line="44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年   月   日</w:t>
            </w:r>
          </w:p>
        </w:tc>
      </w:tr>
    </w:tbl>
    <w:p>
      <w:pPr>
        <w:spacing w:line="28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备注：非招生片区户籍适龄儿童申请入学需填写此表。</w:t>
      </w:r>
    </w:p>
    <w:p>
      <w:pPr>
        <w:spacing w:line="280" w:lineRule="exac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．招生文件规定的市区部分小学及厦门外国语学校石狮分校附属小学、教师进修学校附小一式二份，学校存档一份，市教育局备案一份；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．四小、鹏附、三附、锦峰、银江、实小蚶江校区、实附东明校区、泉师附小石狮校区、三小复光校区、泉幼附幼石狮校区学校填写一份存档备查；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．原基层小学填写一份存档备查。</w:t>
      </w:r>
    </w:p>
    <w:p>
      <w:pPr>
        <w:widowControl/>
        <w:snapToGrid w:val="0"/>
        <w:spacing w:line="280" w:lineRule="exact"/>
        <w:jc w:val="center"/>
        <w:rPr>
          <w:b/>
          <w:color w:val="000000"/>
          <w:kern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134" w:footer="1588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01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</w:pPr>
    <w:r>
      <w:rPr>
        <w:rStyle w:val="5"/>
        <w:rFonts w:hint="eastAsia" w:ascii="宋体" w:hAnsi="宋体"/>
      </w:rPr>
      <w:t>－</w:t>
    </w:r>
    <w:r>
      <w:rPr>
        <w:rFonts w:ascii="宋体" w:hAnsi="宋体"/>
      </w:rPr>
      <w:fldChar w:fldCharType="begin"/>
    </w:r>
    <w:r>
      <w:rPr>
        <w:rStyle w:val="5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5"/>
        <w:rFonts w:ascii="宋体" w:hAnsi="宋体"/>
      </w:rPr>
      <w:t>14</w:t>
    </w:r>
    <w:r>
      <w:rPr>
        <w:rFonts w:ascii="宋体" w:hAnsi="宋体"/>
      </w:rPr>
      <w:fldChar w:fldCharType="end"/>
    </w:r>
    <w:r>
      <w:rPr>
        <w:rStyle w:val="5"/>
        <w:rFonts w:hint="eastAsia" w:ascii="宋体" w:hAnsi="宋体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2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WPS_1473387367</cp:lastModifiedBy>
  <dcterms:modified xsi:type="dcterms:W3CDTF">2020-07-21T01:56:29Z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