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E64" w:rsidRPr="00872E03" w:rsidRDefault="00614E64" w:rsidP="00614E64">
      <w:pPr>
        <w:spacing w:line="560" w:lineRule="exact"/>
        <w:rPr>
          <w:rFonts w:eastAsia="黑体"/>
          <w:szCs w:val="32"/>
        </w:rPr>
      </w:pPr>
      <w:r w:rsidRPr="00872E03">
        <w:rPr>
          <w:rFonts w:ascii="黑体" w:eastAsia="黑体" w:hAnsi="黑体" w:cs="黑体" w:hint="eastAsia"/>
          <w:szCs w:val="32"/>
        </w:rPr>
        <w:t>附件2</w:t>
      </w:r>
    </w:p>
    <w:p w:rsidR="00614E64" w:rsidRDefault="00614E64" w:rsidP="00614E64">
      <w:pPr>
        <w:spacing w:line="560" w:lineRule="exact"/>
        <w:jc w:val="center"/>
        <w:rPr>
          <w:rFonts w:ascii="方正小标宋简体" w:eastAsia="方正小标宋简体" w:hAnsi="方正小标宋简体" w:cs="方正小标宋简体" w:hint="eastAsia"/>
          <w:spacing w:val="-6"/>
          <w:sz w:val="44"/>
          <w:szCs w:val="44"/>
        </w:rPr>
      </w:pPr>
      <w:r>
        <w:rPr>
          <w:rFonts w:ascii="方正小标宋简体" w:eastAsia="方正小标宋简体" w:hAnsi="方正小标宋简体" w:cs="方正小标宋简体" w:hint="eastAsia"/>
          <w:spacing w:val="-6"/>
          <w:sz w:val="44"/>
          <w:szCs w:val="44"/>
        </w:rPr>
        <w:t>废止和宣布失效的规范性文件目录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7"/>
        <w:gridCol w:w="9613"/>
        <w:gridCol w:w="3544"/>
      </w:tblGrid>
      <w:tr w:rsidR="00614E64" w:rsidTr="00B15567">
        <w:trPr>
          <w:cantSplit/>
          <w:tblHeader/>
          <w:jc w:val="center"/>
        </w:trPr>
        <w:tc>
          <w:tcPr>
            <w:tcW w:w="359" w:type="pct"/>
            <w:vAlign w:val="center"/>
          </w:tcPr>
          <w:p w:rsidR="00614E64" w:rsidRDefault="00614E64" w:rsidP="00B15567">
            <w:pPr>
              <w:spacing w:line="520" w:lineRule="exact"/>
              <w:jc w:val="center"/>
              <w:rPr>
                <w:rFonts w:ascii="黑体" w:eastAsia="黑体" w:hAnsi="黑体"/>
                <w:szCs w:val="32"/>
              </w:rPr>
            </w:pPr>
            <w:r>
              <w:rPr>
                <w:rFonts w:ascii="黑体" w:eastAsia="黑体" w:hAnsi="黑体"/>
                <w:szCs w:val="32"/>
              </w:rPr>
              <w:t>序号</w:t>
            </w:r>
          </w:p>
        </w:tc>
        <w:tc>
          <w:tcPr>
            <w:tcW w:w="3390" w:type="pct"/>
            <w:vAlign w:val="center"/>
          </w:tcPr>
          <w:p w:rsidR="00614E64" w:rsidRDefault="00614E64" w:rsidP="00B15567">
            <w:pPr>
              <w:spacing w:line="520" w:lineRule="exact"/>
              <w:jc w:val="center"/>
              <w:rPr>
                <w:rFonts w:ascii="黑体" w:eastAsia="黑体" w:hAnsi="黑体"/>
                <w:szCs w:val="32"/>
              </w:rPr>
            </w:pPr>
            <w:r>
              <w:rPr>
                <w:rFonts w:ascii="黑体" w:eastAsia="黑体" w:hAnsi="黑体"/>
                <w:szCs w:val="32"/>
              </w:rPr>
              <w:t>规范性文件名称</w:t>
            </w:r>
          </w:p>
        </w:tc>
        <w:tc>
          <w:tcPr>
            <w:tcW w:w="1250" w:type="pct"/>
            <w:vAlign w:val="center"/>
          </w:tcPr>
          <w:p w:rsidR="00614E64" w:rsidRDefault="00614E64" w:rsidP="00B15567">
            <w:pPr>
              <w:spacing w:line="520" w:lineRule="exact"/>
              <w:jc w:val="center"/>
              <w:rPr>
                <w:rFonts w:eastAsia="黑体"/>
                <w:szCs w:val="32"/>
              </w:rPr>
            </w:pPr>
            <w:r>
              <w:rPr>
                <w:rFonts w:eastAsia="黑体" w:hAnsi="黑体"/>
                <w:szCs w:val="32"/>
              </w:rPr>
              <w:t>发文字号</w:t>
            </w:r>
          </w:p>
        </w:tc>
      </w:tr>
      <w:tr w:rsidR="00614E64" w:rsidTr="00B15567">
        <w:trPr>
          <w:cantSplit/>
          <w:trHeight w:val="643"/>
          <w:jc w:val="center"/>
        </w:trPr>
        <w:tc>
          <w:tcPr>
            <w:tcW w:w="359" w:type="pct"/>
            <w:vAlign w:val="center"/>
          </w:tcPr>
          <w:p w:rsidR="00614E64" w:rsidRDefault="00614E64" w:rsidP="00B15567">
            <w:pPr>
              <w:spacing w:line="520" w:lineRule="exact"/>
              <w:jc w:val="center"/>
              <w:rPr>
                <w:szCs w:val="32"/>
              </w:rPr>
            </w:pPr>
            <w:r>
              <w:rPr>
                <w:szCs w:val="32"/>
              </w:rPr>
              <w:t>1</w:t>
            </w:r>
          </w:p>
        </w:tc>
        <w:tc>
          <w:tcPr>
            <w:tcW w:w="9642" w:type="dxa"/>
            <w:vAlign w:val="center"/>
          </w:tcPr>
          <w:p w:rsidR="00614E64" w:rsidRDefault="00614E64" w:rsidP="00B15567">
            <w:pPr>
              <w:spacing w:line="520" w:lineRule="exact"/>
              <w:rPr>
                <w:color w:val="000000"/>
              </w:rPr>
            </w:pPr>
            <w:r>
              <w:rPr>
                <w:rFonts w:ascii="宋体" w:hAnsi="宋体" w:cs="宋体" w:hint="eastAsia"/>
                <w:color w:val="000000"/>
              </w:rPr>
              <w:t>石狮市人民政府办公室印发《石狮市农村部分计划生育家庭奖励扶助制度实施细则》的通知</w:t>
            </w:r>
          </w:p>
        </w:tc>
        <w:tc>
          <w:tcPr>
            <w:tcW w:w="3555" w:type="dxa"/>
            <w:vAlign w:val="center"/>
          </w:tcPr>
          <w:p w:rsidR="00614E64" w:rsidRPr="00715F03" w:rsidRDefault="00614E64" w:rsidP="00B15567">
            <w:pPr>
              <w:spacing w:line="520" w:lineRule="exact"/>
              <w:jc w:val="center"/>
              <w:rPr>
                <w:color w:val="000000"/>
              </w:rPr>
            </w:pPr>
            <w:r w:rsidRPr="00715F03">
              <w:rPr>
                <w:rFonts w:hAnsi="宋体"/>
                <w:color w:val="000000"/>
              </w:rPr>
              <w:t>狮政办〔</w:t>
            </w:r>
            <w:r w:rsidRPr="00715F03">
              <w:rPr>
                <w:color w:val="000000"/>
              </w:rPr>
              <w:t>2005</w:t>
            </w:r>
            <w:r w:rsidRPr="00715F03">
              <w:rPr>
                <w:rFonts w:hAnsi="宋体"/>
                <w:color w:val="000000"/>
              </w:rPr>
              <w:t>〕</w:t>
            </w:r>
            <w:r w:rsidRPr="00715F03">
              <w:rPr>
                <w:color w:val="000000"/>
              </w:rPr>
              <w:t>20</w:t>
            </w:r>
            <w:r w:rsidRPr="00715F03">
              <w:rPr>
                <w:rFonts w:hAnsi="宋体"/>
                <w:color w:val="000000"/>
              </w:rPr>
              <w:t>号</w:t>
            </w:r>
          </w:p>
        </w:tc>
      </w:tr>
      <w:tr w:rsidR="00614E64" w:rsidTr="00B15567">
        <w:trPr>
          <w:cantSplit/>
          <w:jc w:val="center"/>
        </w:trPr>
        <w:tc>
          <w:tcPr>
            <w:tcW w:w="359" w:type="pct"/>
            <w:vAlign w:val="center"/>
          </w:tcPr>
          <w:p w:rsidR="00614E64" w:rsidRDefault="00614E64" w:rsidP="00B15567">
            <w:pPr>
              <w:spacing w:line="520" w:lineRule="exact"/>
              <w:jc w:val="center"/>
              <w:rPr>
                <w:szCs w:val="32"/>
              </w:rPr>
            </w:pPr>
            <w:r>
              <w:rPr>
                <w:szCs w:val="32"/>
              </w:rPr>
              <w:t>2</w:t>
            </w:r>
          </w:p>
        </w:tc>
        <w:tc>
          <w:tcPr>
            <w:tcW w:w="9642" w:type="dxa"/>
            <w:vAlign w:val="center"/>
          </w:tcPr>
          <w:p w:rsidR="00614E64" w:rsidRDefault="00614E64" w:rsidP="00B15567">
            <w:pPr>
              <w:spacing w:line="520" w:lineRule="exact"/>
              <w:rPr>
                <w:color w:val="000000"/>
              </w:rPr>
            </w:pPr>
            <w:r>
              <w:rPr>
                <w:rFonts w:ascii="宋体" w:hAnsi="宋体" w:cs="宋体" w:hint="eastAsia"/>
                <w:color w:val="000000"/>
              </w:rPr>
              <w:t>石狮市人民政府关于进一步加强集体安置地规范管理的通知</w:t>
            </w:r>
          </w:p>
        </w:tc>
        <w:tc>
          <w:tcPr>
            <w:tcW w:w="3555" w:type="dxa"/>
            <w:vAlign w:val="center"/>
          </w:tcPr>
          <w:p w:rsidR="00614E64" w:rsidRPr="00715F03" w:rsidRDefault="00614E64" w:rsidP="00B15567">
            <w:pPr>
              <w:spacing w:line="520" w:lineRule="exact"/>
              <w:jc w:val="center"/>
              <w:rPr>
                <w:color w:val="000000"/>
              </w:rPr>
            </w:pPr>
            <w:r w:rsidRPr="00715F03">
              <w:rPr>
                <w:rFonts w:hAnsi="宋体"/>
                <w:color w:val="000000"/>
              </w:rPr>
              <w:t>狮政综〔</w:t>
            </w:r>
            <w:r w:rsidRPr="00715F03">
              <w:rPr>
                <w:color w:val="000000"/>
              </w:rPr>
              <w:t>2006</w:t>
            </w:r>
            <w:r w:rsidRPr="00715F03">
              <w:rPr>
                <w:rFonts w:hAnsi="宋体"/>
                <w:color w:val="000000"/>
              </w:rPr>
              <w:t>〕</w:t>
            </w:r>
            <w:r w:rsidRPr="00715F03">
              <w:rPr>
                <w:color w:val="000000"/>
              </w:rPr>
              <w:t>11</w:t>
            </w:r>
            <w:r w:rsidRPr="00715F03">
              <w:rPr>
                <w:rFonts w:hAnsi="宋体"/>
                <w:color w:val="000000"/>
              </w:rPr>
              <w:t>号</w:t>
            </w:r>
          </w:p>
        </w:tc>
      </w:tr>
      <w:tr w:rsidR="00614E64" w:rsidTr="00B15567">
        <w:trPr>
          <w:cantSplit/>
          <w:jc w:val="center"/>
        </w:trPr>
        <w:tc>
          <w:tcPr>
            <w:tcW w:w="359" w:type="pct"/>
            <w:vAlign w:val="center"/>
          </w:tcPr>
          <w:p w:rsidR="00614E64" w:rsidRDefault="00614E64" w:rsidP="00B15567">
            <w:pPr>
              <w:spacing w:line="520" w:lineRule="exact"/>
              <w:jc w:val="center"/>
              <w:rPr>
                <w:szCs w:val="32"/>
              </w:rPr>
            </w:pPr>
            <w:r>
              <w:rPr>
                <w:szCs w:val="32"/>
              </w:rPr>
              <w:t>3</w:t>
            </w:r>
          </w:p>
        </w:tc>
        <w:tc>
          <w:tcPr>
            <w:tcW w:w="9642" w:type="dxa"/>
            <w:vAlign w:val="center"/>
          </w:tcPr>
          <w:p w:rsidR="00614E64" w:rsidRDefault="00614E64" w:rsidP="00B15567">
            <w:pPr>
              <w:spacing w:line="520" w:lineRule="exact"/>
              <w:rPr>
                <w:color w:val="000000"/>
              </w:rPr>
            </w:pPr>
            <w:r>
              <w:rPr>
                <w:rFonts w:ascii="宋体" w:hAnsi="宋体" w:cs="宋体" w:hint="eastAsia"/>
                <w:color w:val="000000"/>
              </w:rPr>
              <w:t>石狮市人民政府印发开展军警兵民联防联动工作实施方案的通知</w:t>
            </w:r>
          </w:p>
        </w:tc>
        <w:tc>
          <w:tcPr>
            <w:tcW w:w="3555" w:type="dxa"/>
            <w:vAlign w:val="center"/>
          </w:tcPr>
          <w:p w:rsidR="00614E64" w:rsidRPr="00715F03" w:rsidRDefault="00614E64" w:rsidP="00B15567">
            <w:pPr>
              <w:spacing w:line="520" w:lineRule="exact"/>
              <w:jc w:val="center"/>
              <w:rPr>
                <w:color w:val="000000"/>
              </w:rPr>
            </w:pPr>
            <w:r w:rsidRPr="00715F03">
              <w:rPr>
                <w:rFonts w:hAnsi="宋体"/>
                <w:color w:val="000000"/>
              </w:rPr>
              <w:t>狮政综〔</w:t>
            </w:r>
            <w:r w:rsidRPr="00715F03">
              <w:rPr>
                <w:color w:val="000000"/>
              </w:rPr>
              <w:t>2006</w:t>
            </w:r>
            <w:r w:rsidRPr="00715F03">
              <w:rPr>
                <w:rFonts w:hAnsi="宋体"/>
                <w:color w:val="000000"/>
              </w:rPr>
              <w:t>〕</w:t>
            </w:r>
            <w:r w:rsidRPr="00715F03">
              <w:rPr>
                <w:color w:val="000000"/>
              </w:rPr>
              <w:t>142</w:t>
            </w:r>
            <w:r w:rsidRPr="00715F03">
              <w:rPr>
                <w:rFonts w:hAnsi="宋体"/>
                <w:color w:val="000000"/>
              </w:rPr>
              <w:t>号</w:t>
            </w:r>
          </w:p>
        </w:tc>
      </w:tr>
      <w:tr w:rsidR="00614E64" w:rsidTr="00B15567">
        <w:trPr>
          <w:cantSplit/>
          <w:jc w:val="center"/>
        </w:trPr>
        <w:tc>
          <w:tcPr>
            <w:tcW w:w="359" w:type="pct"/>
            <w:vAlign w:val="center"/>
          </w:tcPr>
          <w:p w:rsidR="00614E64" w:rsidRDefault="00614E64" w:rsidP="00B15567">
            <w:pPr>
              <w:spacing w:line="520" w:lineRule="exact"/>
              <w:jc w:val="center"/>
              <w:rPr>
                <w:szCs w:val="32"/>
              </w:rPr>
            </w:pPr>
            <w:r>
              <w:rPr>
                <w:szCs w:val="32"/>
              </w:rPr>
              <w:t>4</w:t>
            </w:r>
          </w:p>
        </w:tc>
        <w:tc>
          <w:tcPr>
            <w:tcW w:w="9642" w:type="dxa"/>
            <w:vAlign w:val="center"/>
          </w:tcPr>
          <w:p w:rsidR="00614E64" w:rsidRDefault="00614E64" w:rsidP="00B15567">
            <w:pPr>
              <w:spacing w:line="520" w:lineRule="exact"/>
              <w:rPr>
                <w:color w:val="000000"/>
              </w:rPr>
            </w:pPr>
            <w:r>
              <w:rPr>
                <w:rFonts w:ascii="宋体" w:hAnsi="宋体" w:cs="宋体" w:hint="eastAsia"/>
                <w:color w:val="000000"/>
              </w:rPr>
              <w:t>石狮市人民政府办公室印发石狮市农村反假币工作站（点）创建实施方案的通知</w:t>
            </w:r>
          </w:p>
        </w:tc>
        <w:tc>
          <w:tcPr>
            <w:tcW w:w="3555" w:type="dxa"/>
            <w:vAlign w:val="center"/>
          </w:tcPr>
          <w:p w:rsidR="00614E64" w:rsidRPr="00715F03" w:rsidRDefault="00614E64" w:rsidP="00B15567">
            <w:pPr>
              <w:spacing w:line="520" w:lineRule="exact"/>
              <w:jc w:val="center"/>
              <w:rPr>
                <w:color w:val="000000"/>
              </w:rPr>
            </w:pPr>
            <w:r w:rsidRPr="00715F03">
              <w:rPr>
                <w:rFonts w:hAnsi="宋体"/>
                <w:color w:val="000000"/>
              </w:rPr>
              <w:t>狮政办〔</w:t>
            </w:r>
            <w:r w:rsidRPr="00715F03">
              <w:rPr>
                <w:color w:val="000000"/>
              </w:rPr>
              <w:t>2007</w:t>
            </w:r>
            <w:r w:rsidRPr="00715F03">
              <w:rPr>
                <w:rFonts w:hAnsi="宋体"/>
                <w:color w:val="000000"/>
              </w:rPr>
              <w:t>〕</w:t>
            </w:r>
            <w:r w:rsidRPr="00715F03">
              <w:rPr>
                <w:color w:val="000000"/>
              </w:rPr>
              <w:t>169</w:t>
            </w:r>
            <w:r w:rsidRPr="00715F03">
              <w:rPr>
                <w:rFonts w:hAnsi="宋体"/>
                <w:color w:val="000000"/>
              </w:rPr>
              <w:t>号</w:t>
            </w:r>
          </w:p>
        </w:tc>
      </w:tr>
      <w:tr w:rsidR="00614E64" w:rsidTr="00B15567">
        <w:trPr>
          <w:cantSplit/>
          <w:jc w:val="center"/>
        </w:trPr>
        <w:tc>
          <w:tcPr>
            <w:tcW w:w="359" w:type="pct"/>
            <w:vAlign w:val="center"/>
          </w:tcPr>
          <w:p w:rsidR="00614E64" w:rsidRDefault="00614E64" w:rsidP="00B15567">
            <w:pPr>
              <w:spacing w:line="520" w:lineRule="exact"/>
              <w:jc w:val="center"/>
              <w:rPr>
                <w:szCs w:val="32"/>
              </w:rPr>
            </w:pPr>
            <w:r>
              <w:rPr>
                <w:szCs w:val="32"/>
              </w:rPr>
              <w:t>5</w:t>
            </w:r>
          </w:p>
        </w:tc>
        <w:tc>
          <w:tcPr>
            <w:tcW w:w="9642" w:type="dxa"/>
            <w:vAlign w:val="center"/>
          </w:tcPr>
          <w:p w:rsidR="00614E64" w:rsidRDefault="00614E64" w:rsidP="00B15567">
            <w:pPr>
              <w:spacing w:line="520" w:lineRule="exact"/>
              <w:rPr>
                <w:color w:val="000000"/>
              </w:rPr>
            </w:pPr>
            <w:r>
              <w:rPr>
                <w:rFonts w:ascii="宋体" w:hAnsi="宋体" w:cs="宋体" w:hint="eastAsia"/>
              </w:rPr>
              <w:t>石狮市人民政府关于加快回批地建设的通知</w:t>
            </w:r>
          </w:p>
        </w:tc>
        <w:tc>
          <w:tcPr>
            <w:tcW w:w="3555" w:type="dxa"/>
            <w:vAlign w:val="center"/>
          </w:tcPr>
          <w:p w:rsidR="00614E64" w:rsidRPr="00715F03" w:rsidRDefault="00614E64" w:rsidP="00B15567">
            <w:pPr>
              <w:spacing w:line="520" w:lineRule="exact"/>
              <w:jc w:val="center"/>
              <w:rPr>
                <w:color w:val="000000"/>
              </w:rPr>
            </w:pPr>
            <w:r w:rsidRPr="00715F03">
              <w:rPr>
                <w:rFonts w:hAnsi="宋体"/>
              </w:rPr>
              <w:t>狮政综〔</w:t>
            </w:r>
            <w:r w:rsidRPr="00715F03">
              <w:t>2008</w:t>
            </w:r>
            <w:r w:rsidRPr="00715F03">
              <w:rPr>
                <w:rFonts w:hAnsi="宋体"/>
              </w:rPr>
              <w:t>〕</w:t>
            </w:r>
            <w:r w:rsidRPr="00715F03">
              <w:t>103</w:t>
            </w:r>
            <w:r w:rsidRPr="00715F03">
              <w:rPr>
                <w:rFonts w:hAnsi="宋体"/>
              </w:rPr>
              <w:t>号</w:t>
            </w:r>
          </w:p>
        </w:tc>
      </w:tr>
      <w:tr w:rsidR="00614E64" w:rsidTr="00B15567">
        <w:trPr>
          <w:cantSplit/>
          <w:jc w:val="center"/>
        </w:trPr>
        <w:tc>
          <w:tcPr>
            <w:tcW w:w="359" w:type="pct"/>
            <w:vAlign w:val="center"/>
          </w:tcPr>
          <w:p w:rsidR="00614E64" w:rsidRDefault="00614E64" w:rsidP="00B15567">
            <w:pPr>
              <w:spacing w:line="520" w:lineRule="exact"/>
              <w:jc w:val="center"/>
              <w:rPr>
                <w:szCs w:val="32"/>
              </w:rPr>
            </w:pPr>
            <w:r>
              <w:rPr>
                <w:szCs w:val="32"/>
              </w:rPr>
              <w:t>6</w:t>
            </w:r>
          </w:p>
        </w:tc>
        <w:tc>
          <w:tcPr>
            <w:tcW w:w="9642" w:type="dxa"/>
            <w:vAlign w:val="center"/>
          </w:tcPr>
          <w:p w:rsidR="00614E64" w:rsidRDefault="00614E64" w:rsidP="00B15567">
            <w:pPr>
              <w:spacing w:line="520" w:lineRule="exact"/>
              <w:rPr>
                <w:color w:val="000000"/>
              </w:rPr>
            </w:pPr>
            <w:r>
              <w:rPr>
                <w:rFonts w:ascii="宋体" w:hAnsi="宋体" w:cs="宋体" w:hint="eastAsia"/>
              </w:rPr>
              <w:t>石狮市人民政府关于印发加强流动人口服务管理实施方案的通知</w:t>
            </w:r>
          </w:p>
        </w:tc>
        <w:tc>
          <w:tcPr>
            <w:tcW w:w="3555" w:type="dxa"/>
            <w:vAlign w:val="center"/>
          </w:tcPr>
          <w:p w:rsidR="00614E64" w:rsidRPr="00715F03" w:rsidRDefault="00614E64" w:rsidP="00B15567">
            <w:pPr>
              <w:spacing w:line="520" w:lineRule="exact"/>
              <w:jc w:val="center"/>
              <w:rPr>
                <w:color w:val="000000"/>
              </w:rPr>
            </w:pPr>
            <w:r w:rsidRPr="00715F03">
              <w:rPr>
                <w:rFonts w:hAnsi="宋体"/>
              </w:rPr>
              <w:t>狮政综〔</w:t>
            </w:r>
            <w:r w:rsidRPr="00715F03">
              <w:t>2008</w:t>
            </w:r>
            <w:r w:rsidRPr="00715F03">
              <w:rPr>
                <w:rFonts w:hAnsi="宋体"/>
              </w:rPr>
              <w:t>〕</w:t>
            </w:r>
            <w:r w:rsidRPr="00715F03">
              <w:t>124</w:t>
            </w:r>
            <w:r w:rsidRPr="00715F03">
              <w:rPr>
                <w:rFonts w:hAnsi="宋体"/>
              </w:rPr>
              <w:t>号</w:t>
            </w:r>
          </w:p>
        </w:tc>
      </w:tr>
      <w:tr w:rsidR="00614E64" w:rsidTr="00B15567">
        <w:trPr>
          <w:cantSplit/>
          <w:jc w:val="center"/>
        </w:trPr>
        <w:tc>
          <w:tcPr>
            <w:tcW w:w="359" w:type="pct"/>
            <w:vAlign w:val="center"/>
          </w:tcPr>
          <w:p w:rsidR="00614E64" w:rsidRDefault="00614E64" w:rsidP="00B15567">
            <w:pPr>
              <w:spacing w:line="520" w:lineRule="exact"/>
              <w:jc w:val="center"/>
              <w:rPr>
                <w:szCs w:val="32"/>
              </w:rPr>
            </w:pPr>
            <w:r>
              <w:rPr>
                <w:szCs w:val="32"/>
              </w:rPr>
              <w:t>7</w:t>
            </w:r>
          </w:p>
        </w:tc>
        <w:tc>
          <w:tcPr>
            <w:tcW w:w="9642" w:type="dxa"/>
            <w:vAlign w:val="center"/>
          </w:tcPr>
          <w:p w:rsidR="00614E64" w:rsidRDefault="00614E64" w:rsidP="00B15567">
            <w:pPr>
              <w:spacing w:line="520" w:lineRule="exact"/>
              <w:rPr>
                <w:color w:val="000000"/>
              </w:rPr>
            </w:pPr>
            <w:r>
              <w:rPr>
                <w:rFonts w:ascii="宋体" w:hAnsi="宋体" w:cs="宋体" w:hint="eastAsia"/>
                <w:color w:val="000000"/>
              </w:rPr>
              <w:t>石狮市人民政府印发石狮市商标专用权及股权质押贷款指导意见的通知</w:t>
            </w:r>
          </w:p>
        </w:tc>
        <w:tc>
          <w:tcPr>
            <w:tcW w:w="3555" w:type="dxa"/>
            <w:vAlign w:val="center"/>
          </w:tcPr>
          <w:p w:rsidR="00614E64" w:rsidRPr="00715F03" w:rsidRDefault="00614E64" w:rsidP="00B15567">
            <w:pPr>
              <w:spacing w:line="520" w:lineRule="exact"/>
              <w:jc w:val="center"/>
              <w:rPr>
                <w:color w:val="000000"/>
              </w:rPr>
            </w:pPr>
            <w:r w:rsidRPr="00715F03">
              <w:rPr>
                <w:rFonts w:hAnsi="宋体"/>
                <w:color w:val="000000"/>
              </w:rPr>
              <w:t>狮政综〔</w:t>
            </w:r>
            <w:r w:rsidRPr="00715F03">
              <w:rPr>
                <w:color w:val="000000"/>
              </w:rPr>
              <w:t>2008</w:t>
            </w:r>
            <w:r w:rsidRPr="00715F03">
              <w:rPr>
                <w:rFonts w:hAnsi="宋体"/>
                <w:color w:val="000000"/>
              </w:rPr>
              <w:t>〕</w:t>
            </w:r>
            <w:r w:rsidRPr="00715F03">
              <w:rPr>
                <w:color w:val="000000"/>
              </w:rPr>
              <w:t>210</w:t>
            </w:r>
            <w:r w:rsidRPr="00715F03">
              <w:rPr>
                <w:rFonts w:hAnsi="宋体"/>
                <w:color w:val="000000"/>
              </w:rPr>
              <w:t>号</w:t>
            </w:r>
          </w:p>
        </w:tc>
      </w:tr>
      <w:tr w:rsidR="00614E64" w:rsidTr="00B15567">
        <w:trPr>
          <w:cantSplit/>
          <w:trHeight w:val="644"/>
          <w:jc w:val="center"/>
        </w:trPr>
        <w:tc>
          <w:tcPr>
            <w:tcW w:w="359" w:type="pct"/>
            <w:vAlign w:val="center"/>
          </w:tcPr>
          <w:p w:rsidR="00614E64" w:rsidRDefault="00614E64" w:rsidP="00B15567">
            <w:pPr>
              <w:spacing w:line="520" w:lineRule="exact"/>
              <w:jc w:val="center"/>
              <w:rPr>
                <w:szCs w:val="32"/>
              </w:rPr>
            </w:pPr>
            <w:r>
              <w:rPr>
                <w:szCs w:val="32"/>
              </w:rPr>
              <w:t>8</w:t>
            </w:r>
          </w:p>
        </w:tc>
        <w:tc>
          <w:tcPr>
            <w:tcW w:w="9642" w:type="dxa"/>
            <w:vAlign w:val="center"/>
          </w:tcPr>
          <w:p w:rsidR="00614E64" w:rsidRDefault="00614E64" w:rsidP="00B15567">
            <w:pPr>
              <w:spacing w:line="520" w:lineRule="exact"/>
              <w:rPr>
                <w:color w:val="000000"/>
              </w:rPr>
            </w:pPr>
            <w:r>
              <w:rPr>
                <w:rFonts w:ascii="宋体" w:hAnsi="宋体" w:cs="宋体" w:hint="eastAsia"/>
                <w:color w:val="000000"/>
              </w:rPr>
              <w:t>石狮市人民政府关于推进居家养老服务工作的实施意见</w:t>
            </w:r>
          </w:p>
        </w:tc>
        <w:tc>
          <w:tcPr>
            <w:tcW w:w="3555" w:type="dxa"/>
            <w:vAlign w:val="center"/>
          </w:tcPr>
          <w:p w:rsidR="00614E64" w:rsidRPr="00715F03" w:rsidRDefault="00614E64" w:rsidP="00B15567">
            <w:pPr>
              <w:spacing w:line="520" w:lineRule="exact"/>
              <w:jc w:val="center"/>
              <w:rPr>
                <w:color w:val="000000"/>
              </w:rPr>
            </w:pPr>
            <w:r w:rsidRPr="00715F03">
              <w:rPr>
                <w:rFonts w:hAnsi="宋体"/>
                <w:color w:val="000000"/>
              </w:rPr>
              <w:t>狮政综〔</w:t>
            </w:r>
            <w:r w:rsidRPr="00715F03">
              <w:rPr>
                <w:color w:val="000000"/>
              </w:rPr>
              <w:t>2009</w:t>
            </w:r>
            <w:r w:rsidRPr="00715F03">
              <w:rPr>
                <w:rFonts w:hAnsi="宋体"/>
                <w:color w:val="000000"/>
              </w:rPr>
              <w:t>〕</w:t>
            </w:r>
            <w:r w:rsidRPr="00715F03">
              <w:rPr>
                <w:color w:val="000000"/>
              </w:rPr>
              <w:t>129</w:t>
            </w:r>
            <w:r w:rsidRPr="00715F03">
              <w:rPr>
                <w:rFonts w:hAnsi="宋体"/>
                <w:color w:val="000000"/>
              </w:rPr>
              <w:t>号</w:t>
            </w:r>
          </w:p>
        </w:tc>
      </w:tr>
      <w:tr w:rsidR="00614E64" w:rsidTr="00B15567">
        <w:trPr>
          <w:cantSplit/>
          <w:jc w:val="center"/>
        </w:trPr>
        <w:tc>
          <w:tcPr>
            <w:tcW w:w="359" w:type="pct"/>
            <w:vAlign w:val="center"/>
          </w:tcPr>
          <w:p w:rsidR="00614E64" w:rsidRDefault="00614E64" w:rsidP="00B15567">
            <w:pPr>
              <w:spacing w:line="520" w:lineRule="exact"/>
              <w:jc w:val="center"/>
              <w:rPr>
                <w:szCs w:val="32"/>
              </w:rPr>
            </w:pPr>
            <w:r>
              <w:rPr>
                <w:szCs w:val="32"/>
              </w:rPr>
              <w:t>9</w:t>
            </w:r>
          </w:p>
        </w:tc>
        <w:tc>
          <w:tcPr>
            <w:tcW w:w="9642" w:type="dxa"/>
            <w:vAlign w:val="center"/>
          </w:tcPr>
          <w:p w:rsidR="00614E64" w:rsidRDefault="00614E64" w:rsidP="00B15567">
            <w:pPr>
              <w:spacing w:line="520" w:lineRule="exact"/>
              <w:rPr>
                <w:color w:val="000000"/>
              </w:rPr>
            </w:pPr>
            <w:r>
              <w:rPr>
                <w:rFonts w:ascii="宋体" w:hAnsi="宋体" w:cs="宋体" w:hint="eastAsia"/>
                <w:color w:val="000000"/>
              </w:rPr>
              <w:t>石狮市人民政府关于印发《石狮市城市污水处理费征收和使用管理规定（</w:t>
            </w:r>
            <w:r>
              <w:rPr>
                <w:rFonts w:ascii="宋体" w:hAnsi="宋体" w:cs="宋体" w:hint="eastAsia"/>
                <w:color w:val="000000"/>
              </w:rPr>
              <w:t>2016</w:t>
            </w:r>
            <w:r>
              <w:rPr>
                <w:rFonts w:ascii="宋体" w:hAnsi="宋体" w:cs="宋体" w:hint="eastAsia"/>
                <w:color w:val="000000"/>
              </w:rPr>
              <w:t>年修订）》的通知</w:t>
            </w:r>
          </w:p>
        </w:tc>
        <w:tc>
          <w:tcPr>
            <w:tcW w:w="3555" w:type="dxa"/>
            <w:vAlign w:val="center"/>
          </w:tcPr>
          <w:p w:rsidR="00614E64" w:rsidRPr="00715F03" w:rsidRDefault="00614E64" w:rsidP="00B15567">
            <w:pPr>
              <w:spacing w:line="520" w:lineRule="exact"/>
              <w:jc w:val="center"/>
              <w:rPr>
                <w:color w:val="000000"/>
              </w:rPr>
            </w:pPr>
            <w:r w:rsidRPr="00715F03">
              <w:rPr>
                <w:rFonts w:hAnsi="宋体"/>
                <w:color w:val="000000"/>
              </w:rPr>
              <w:t>狮政综〔</w:t>
            </w:r>
            <w:r w:rsidRPr="00715F03">
              <w:rPr>
                <w:color w:val="000000"/>
              </w:rPr>
              <w:t>2016</w:t>
            </w:r>
            <w:r w:rsidRPr="00715F03">
              <w:rPr>
                <w:rFonts w:hAnsi="宋体"/>
                <w:color w:val="000000"/>
              </w:rPr>
              <w:t>〕</w:t>
            </w:r>
            <w:r w:rsidRPr="00715F03">
              <w:rPr>
                <w:color w:val="000000"/>
              </w:rPr>
              <w:t>147</w:t>
            </w:r>
            <w:r w:rsidRPr="00715F03">
              <w:rPr>
                <w:rFonts w:hAnsi="宋体"/>
                <w:color w:val="000000"/>
              </w:rPr>
              <w:t>号</w:t>
            </w:r>
          </w:p>
        </w:tc>
      </w:tr>
      <w:tr w:rsidR="00614E64" w:rsidTr="00B15567">
        <w:trPr>
          <w:cantSplit/>
          <w:jc w:val="center"/>
        </w:trPr>
        <w:tc>
          <w:tcPr>
            <w:tcW w:w="359" w:type="pct"/>
            <w:vAlign w:val="center"/>
          </w:tcPr>
          <w:p w:rsidR="00614E64" w:rsidRDefault="00614E64" w:rsidP="00B15567">
            <w:pPr>
              <w:spacing w:line="520" w:lineRule="exact"/>
              <w:jc w:val="center"/>
              <w:rPr>
                <w:szCs w:val="32"/>
              </w:rPr>
            </w:pPr>
            <w:r>
              <w:rPr>
                <w:szCs w:val="32"/>
              </w:rPr>
              <w:lastRenderedPageBreak/>
              <w:t>10</w:t>
            </w:r>
          </w:p>
        </w:tc>
        <w:tc>
          <w:tcPr>
            <w:tcW w:w="9642" w:type="dxa"/>
            <w:vAlign w:val="center"/>
          </w:tcPr>
          <w:p w:rsidR="00614E64" w:rsidRDefault="00614E64" w:rsidP="00B15567">
            <w:pPr>
              <w:spacing w:line="520" w:lineRule="exact"/>
              <w:rPr>
                <w:color w:val="000000"/>
              </w:rPr>
            </w:pPr>
            <w:r>
              <w:rPr>
                <w:rFonts w:ascii="宋体" w:hAnsi="宋体" w:cs="宋体" w:hint="eastAsia"/>
                <w:color w:val="000000"/>
              </w:rPr>
              <w:t>石狮市人民政府关于市区部分道路实行路内停车收费管理的通告</w:t>
            </w:r>
          </w:p>
        </w:tc>
        <w:tc>
          <w:tcPr>
            <w:tcW w:w="3555" w:type="dxa"/>
            <w:vAlign w:val="center"/>
          </w:tcPr>
          <w:p w:rsidR="00614E64" w:rsidRPr="00715F03" w:rsidRDefault="00614E64" w:rsidP="00B15567">
            <w:pPr>
              <w:spacing w:line="520" w:lineRule="exact"/>
              <w:jc w:val="center"/>
              <w:rPr>
                <w:color w:val="000000"/>
              </w:rPr>
            </w:pPr>
            <w:r w:rsidRPr="00715F03">
              <w:rPr>
                <w:rFonts w:hAnsi="宋体"/>
                <w:color w:val="000000"/>
              </w:rPr>
              <w:t>狮政〔</w:t>
            </w:r>
            <w:r w:rsidRPr="00715F03">
              <w:rPr>
                <w:color w:val="000000"/>
              </w:rPr>
              <w:t>2017</w:t>
            </w:r>
            <w:r w:rsidRPr="00715F03">
              <w:rPr>
                <w:rFonts w:hAnsi="宋体"/>
                <w:color w:val="000000"/>
              </w:rPr>
              <w:t>〕</w:t>
            </w:r>
            <w:r w:rsidRPr="00715F03">
              <w:rPr>
                <w:color w:val="000000"/>
              </w:rPr>
              <w:t>6</w:t>
            </w:r>
            <w:r w:rsidRPr="00715F03">
              <w:rPr>
                <w:rFonts w:hAnsi="宋体"/>
                <w:color w:val="000000"/>
              </w:rPr>
              <w:t>号</w:t>
            </w:r>
          </w:p>
        </w:tc>
      </w:tr>
      <w:tr w:rsidR="00614E64" w:rsidTr="00B15567">
        <w:trPr>
          <w:cantSplit/>
          <w:jc w:val="center"/>
        </w:trPr>
        <w:tc>
          <w:tcPr>
            <w:tcW w:w="359" w:type="pct"/>
            <w:vAlign w:val="center"/>
          </w:tcPr>
          <w:p w:rsidR="00614E64" w:rsidRDefault="00614E64" w:rsidP="00B15567">
            <w:pPr>
              <w:spacing w:line="520" w:lineRule="exact"/>
              <w:jc w:val="center"/>
              <w:rPr>
                <w:szCs w:val="32"/>
              </w:rPr>
            </w:pPr>
            <w:r>
              <w:rPr>
                <w:szCs w:val="32"/>
              </w:rPr>
              <w:t>11</w:t>
            </w:r>
          </w:p>
        </w:tc>
        <w:tc>
          <w:tcPr>
            <w:tcW w:w="9642" w:type="dxa"/>
            <w:vAlign w:val="center"/>
          </w:tcPr>
          <w:p w:rsidR="00614E64" w:rsidRDefault="00614E64" w:rsidP="00B15567">
            <w:pPr>
              <w:spacing w:line="520" w:lineRule="exact"/>
              <w:rPr>
                <w:color w:val="000000"/>
              </w:rPr>
            </w:pPr>
            <w:r>
              <w:rPr>
                <w:rFonts w:ascii="宋体" w:hAnsi="宋体" w:cs="宋体" w:hint="eastAsia"/>
                <w:color w:val="000000"/>
              </w:rPr>
              <w:t>石狮市人民政府关于印发《石狮市推进养老事业发展奖励补助标准》的通知</w:t>
            </w:r>
          </w:p>
        </w:tc>
        <w:tc>
          <w:tcPr>
            <w:tcW w:w="3555" w:type="dxa"/>
            <w:vAlign w:val="center"/>
          </w:tcPr>
          <w:p w:rsidR="00614E64" w:rsidRPr="00715F03" w:rsidRDefault="00614E64" w:rsidP="00B15567">
            <w:pPr>
              <w:spacing w:line="520" w:lineRule="exact"/>
              <w:jc w:val="center"/>
              <w:rPr>
                <w:color w:val="000000"/>
              </w:rPr>
            </w:pPr>
            <w:r w:rsidRPr="00715F03">
              <w:rPr>
                <w:rFonts w:hAnsi="宋体"/>
                <w:color w:val="000000"/>
              </w:rPr>
              <w:t>狮政综〔</w:t>
            </w:r>
            <w:r w:rsidRPr="00715F03">
              <w:rPr>
                <w:color w:val="000000"/>
              </w:rPr>
              <w:t>2018</w:t>
            </w:r>
            <w:r w:rsidRPr="00715F03">
              <w:rPr>
                <w:rFonts w:hAnsi="宋体"/>
                <w:color w:val="000000"/>
              </w:rPr>
              <w:t>〕</w:t>
            </w:r>
            <w:r w:rsidRPr="00715F03">
              <w:rPr>
                <w:color w:val="000000"/>
              </w:rPr>
              <w:t>13</w:t>
            </w:r>
            <w:r w:rsidRPr="00715F03">
              <w:rPr>
                <w:rFonts w:hAnsi="宋体"/>
                <w:color w:val="000000"/>
              </w:rPr>
              <w:t>号</w:t>
            </w:r>
          </w:p>
        </w:tc>
      </w:tr>
      <w:tr w:rsidR="00614E64" w:rsidTr="00B15567">
        <w:trPr>
          <w:cantSplit/>
          <w:jc w:val="center"/>
        </w:trPr>
        <w:tc>
          <w:tcPr>
            <w:tcW w:w="359" w:type="pct"/>
            <w:vAlign w:val="center"/>
          </w:tcPr>
          <w:p w:rsidR="00614E64" w:rsidRDefault="00614E64" w:rsidP="00B15567">
            <w:pPr>
              <w:spacing w:line="520" w:lineRule="exact"/>
              <w:jc w:val="center"/>
              <w:rPr>
                <w:szCs w:val="32"/>
              </w:rPr>
            </w:pPr>
            <w:r>
              <w:rPr>
                <w:szCs w:val="32"/>
              </w:rPr>
              <w:t>12</w:t>
            </w:r>
          </w:p>
        </w:tc>
        <w:tc>
          <w:tcPr>
            <w:tcW w:w="9642" w:type="dxa"/>
            <w:vAlign w:val="center"/>
          </w:tcPr>
          <w:p w:rsidR="00614E64" w:rsidRDefault="00614E64" w:rsidP="00B15567">
            <w:pPr>
              <w:spacing w:line="520" w:lineRule="exact"/>
              <w:rPr>
                <w:color w:val="000000"/>
              </w:rPr>
            </w:pPr>
            <w:r>
              <w:rPr>
                <w:rFonts w:ascii="宋体" w:hAnsi="宋体" w:cs="宋体" w:hint="eastAsia"/>
                <w:color w:val="000000"/>
              </w:rPr>
              <w:t>石狮市人民政府办公室关于宅基地使用权及房屋所有权登记若干问题的处理意见</w:t>
            </w:r>
          </w:p>
        </w:tc>
        <w:tc>
          <w:tcPr>
            <w:tcW w:w="3555" w:type="dxa"/>
            <w:vAlign w:val="center"/>
          </w:tcPr>
          <w:p w:rsidR="00614E64" w:rsidRPr="00715F03" w:rsidRDefault="00614E64" w:rsidP="00B15567">
            <w:pPr>
              <w:spacing w:line="520" w:lineRule="exact"/>
              <w:jc w:val="center"/>
              <w:rPr>
                <w:color w:val="000000"/>
              </w:rPr>
            </w:pPr>
            <w:r w:rsidRPr="00715F03">
              <w:rPr>
                <w:rFonts w:hAnsi="宋体"/>
                <w:color w:val="000000"/>
              </w:rPr>
              <w:t>狮政办〔</w:t>
            </w:r>
            <w:r w:rsidRPr="00715F03">
              <w:rPr>
                <w:color w:val="000000"/>
              </w:rPr>
              <w:t>2018</w:t>
            </w:r>
            <w:r w:rsidRPr="00715F03">
              <w:rPr>
                <w:rFonts w:hAnsi="宋体"/>
                <w:color w:val="000000"/>
              </w:rPr>
              <w:t>〕</w:t>
            </w:r>
            <w:r w:rsidRPr="00715F03">
              <w:rPr>
                <w:color w:val="000000"/>
              </w:rPr>
              <w:t>57</w:t>
            </w:r>
            <w:r w:rsidRPr="00715F03">
              <w:rPr>
                <w:rFonts w:hAnsi="宋体"/>
                <w:color w:val="000000"/>
              </w:rPr>
              <w:t>号</w:t>
            </w:r>
          </w:p>
        </w:tc>
      </w:tr>
      <w:tr w:rsidR="00614E64" w:rsidTr="00B15567">
        <w:trPr>
          <w:cantSplit/>
          <w:jc w:val="center"/>
        </w:trPr>
        <w:tc>
          <w:tcPr>
            <w:tcW w:w="359" w:type="pct"/>
            <w:vAlign w:val="center"/>
          </w:tcPr>
          <w:p w:rsidR="00614E64" w:rsidRDefault="00614E64" w:rsidP="00B15567">
            <w:pPr>
              <w:spacing w:line="520" w:lineRule="exact"/>
              <w:jc w:val="center"/>
              <w:rPr>
                <w:szCs w:val="32"/>
              </w:rPr>
            </w:pPr>
            <w:r>
              <w:rPr>
                <w:szCs w:val="32"/>
              </w:rPr>
              <w:t>13</w:t>
            </w:r>
          </w:p>
        </w:tc>
        <w:tc>
          <w:tcPr>
            <w:tcW w:w="9642" w:type="dxa"/>
            <w:vAlign w:val="center"/>
          </w:tcPr>
          <w:p w:rsidR="00614E64" w:rsidRDefault="00614E64" w:rsidP="00B15567">
            <w:pPr>
              <w:spacing w:line="520" w:lineRule="exact"/>
              <w:rPr>
                <w:spacing w:val="-6"/>
              </w:rPr>
            </w:pPr>
            <w:r>
              <w:rPr>
                <w:rFonts w:ascii="宋体" w:hAnsi="宋体" w:cs="宋体" w:hint="eastAsia"/>
                <w:color w:val="000000"/>
              </w:rPr>
              <w:t>石狮市人民政府办公室转发泉州市人民政府关于疫情防控期间支持中小微企业生产经营九条措施的通知</w:t>
            </w:r>
          </w:p>
        </w:tc>
        <w:tc>
          <w:tcPr>
            <w:tcW w:w="3555" w:type="dxa"/>
            <w:vAlign w:val="center"/>
          </w:tcPr>
          <w:p w:rsidR="00614E64" w:rsidRPr="00715F03" w:rsidRDefault="00614E64" w:rsidP="00B15567">
            <w:pPr>
              <w:spacing w:line="520" w:lineRule="exact"/>
              <w:jc w:val="center"/>
            </w:pPr>
            <w:r w:rsidRPr="00715F03">
              <w:rPr>
                <w:rFonts w:hAnsi="宋体"/>
                <w:color w:val="000000"/>
              </w:rPr>
              <w:t>狮政办〔</w:t>
            </w:r>
            <w:r w:rsidRPr="00715F03">
              <w:rPr>
                <w:color w:val="000000"/>
              </w:rPr>
              <w:t>2020</w:t>
            </w:r>
            <w:r w:rsidRPr="00715F03">
              <w:rPr>
                <w:rFonts w:hAnsi="宋体"/>
                <w:color w:val="000000"/>
              </w:rPr>
              <w:t>〕</w:t>
            </w:r>
            <w:r w:rsidRPr="00715F03">
              <w:rPr>
                <w:color w:val="000000"/>
              </w:rPr>
              <w:t>4</w:t>
            </w:r>
            <w:r w:rsidRPr="00715F03">
              <w:rPr>
                <w:rFonts w:hAnsi="宋体"/>
                <w:color w:val="000000"/>
              </w:rPr>
              <w:t>号</w:t>
            </w:r>
          </w:p>
        </w:tc>
      </w:tr>
      <w:tr w:rsidR="00614E64" w:rsidTr="00B15567">
        <w:trPr>
          <w:cantSplit/>
          <w:jc w:val="center"/>
        </w:trPr>
        <w:tc>
          <w:tcPr>
            <w:tcW w:w="359" w:type="pct"/>
            <w:vAlign w:val="center"/>
          </w:tcPr>
          <w:p w:rsidR="00614E64" w:rsidRDefault="00614E64" w:rsidP="00B15567">
            <w:pPr>
              <w:spacing w:line="520" w:lineRule="exact"/>
              <w:jc w:val="center"/>
              <w:rPr>
                <w:szCs w:val="32"/>
              </w:rPr>
            </w:pPr>
            <w:r>
              <w:rPr>
                <w:szCs w:val="32"/>
              </w:rPr>
              <w:t>14</w:t>
            </w:r>
          </w:p>
        </w:tc>
        <w:tc>
          <w:tcPr>
            <w:tcW w:w="9642" w:type="dxa"/>
            <w:vAlign w:val="center"/>
          </w:tcPr>
          <w:p w:rsidR="00614E64" w:rsidRDefault="00614E64" w:rsidP="00B15567">
            <w:pPr>
              <w:spacing w:line="520" w:lineRule="exact"/>
              <w:rPr>
                <w:color w:val="000000"/>
              </w:rPr>
            </w:pPr>
            <w:r>
              <w:rPr>
                <w:rFonts w:ascii="宋体" w:hAnsi="宋体" w:cs="宋体" w:hint="eastAsia"/>
                <w:color w:val="000000"/>
              </w:rPr>
              <w:t>石狮市人民政府办公室关于印发《石狮市支持五金鞋服辅料行业提质增效若干措施》的通知</w:t>
            </w:r>
          </w:p>
        </w:tc>
        <w:tc>
          <w:tcPr>
            <w:tcW w:w="3555" w:type="dxa"/>
            <w:vAlign w:val="center"/>
          </w:tcPr>
          <w:p w:rsidR="00614E64" w:rsidRPr="00715F03" w:rsidRDefault="00614E64" w:rsidP="00B15567">
            <w:pPr>
              <w:spacing w:line="520" w:lineRule="exact"/>
              <w:jc w:val="center"/>
              <w:rPr>
                <w:color w:val="000000"/>
              </w:rPr>
            </w:pPr>
            <w:r w:rsidRPr="00715F03">
              <w:rPr>
                <w:rFonts w:hAnsi="宋体"/>
                <w:color w:val="000000"/>
              </w:rPr>
              <w:t>狮政办〔</w:t>
            </w:r>
            <w:r w:rsidRPr="00715F03">
              <w:rPr>
                <w:color w:val="000000"/>
              </w:rPr>
              <w:t>2020</w:t>
            </w:r>
            <w:r w:rsidRPr="00715F03">
              <w:rPr>
                <w:rFonts w:hAnsi="宋体"/>
                <w:color w:val="000000"/>
              </w:rPr>
              <w:t>〕</w:t>
            </w:r>
            <w:r w:rsidRPr="00715F03">
              <w:rPr>
                <w:color w:val="000000"/>
              </w:rPr>
              <w:t>13</w:t>
            </w:r>
            <w:r w:rsidRPr="00715F03">
              <w:rPr>
                <w:rFonts w:hAnsi="宋体"/>
                <w:color w:val="000000"/>
              </w:rPr>
              <w:t>号</w:t>
            </w:r>
          </w:p>
        </w:tc>
      </w:tr>
      <w:tr w:rsidR="00614E64" w:rsidTr="00B15567">
        <w:trPr>
          <w:cantSplit/>
          <w:jc w:val="center"/>
        </w:trPr>
        <w:tc>
          <w:tcPr>
            <w:tcW w:w="359" w:type="pct"/>
            <w:vAlign w:val="center"/>
          </w:tcPr>
          <w:p w:rsidR="00614E64" w:rsidRDefault="00614E64" w:rsidP="00B15567">
            <w:pPr>
              <w:spacing w:line="520" w:lineRule="exact"/>
              <w:jc w:val="center"/>
              <w:rPr>
                <w:szCs w:val="32"/>
              </w:rPr>
            </w:pPr>
            <w:r>
              <w:rPr>
                <w:szCs w:val="32"/>
              </w:rPr>
              <w:t>15</w:t>
            </w:r>
          </w:p>
        </w:tc>
        <w:tc>
          <w:tcPr>
            <w:tcW w:w="9642" w:type="dxa"/>
            <w:vAlign w:val="center"/>
          </w:tcPr>
          <w:p w:rsidR="00614E64" w:rsidRDefault="00614E64" w:rsidP="00B15567">
            <w:pPr>
              <w:spacing w:line="520" w:lineRule="exact"/>
            </w:pPr>
            <w:r>
              <w:rPr>
                <w:rFonts w:ascii="宋体" w:hAnsi="宋体" w:cs="宋体" w:hint="eastAsia"/>
                <w:color w:val="000000"/>
              </w:rPr>
              <w:t>石狮市人民政府办公室关于印发《石狮市进一步推动印染产业高质量发展若干措施》的通知</w:t>
            </w:r>
          </w:p>
        </w:tc>
        <w:tc>
          <w:tcPr>
            <w:tcW w:w="3555" w:type="dxa"/>
            <w:vAlign w:val="center"/>
          </w:tcPr>
          <w:p w:rsidR="00614E64" w:rsidRPr="00715F03" w:rsidRDefault="00614E64" w:rsidP="00B15567">
            <w:pPr>
              <w:spacing w:line="520" w:lineRule="exact"/>
              <w:jc w:val="center"/>
            </w:pPr>
            <w:r w:rsidRPr="00715F03">
              <w:rPr>
                <w:rFonts w:hAnsi="宋体"/>
                <w:color w:val="000000"/>
              </w:rPr>
              <w:t>狮政办〔</w:t>
            </w:r>
            <w:r w:rsidRPr="00715F03">
              <w:rPr>
                <w:color w:val="000000"/>
              </w:rPr>
              <w:t>2020</w:t>
            </w:r>
            <w:r w:rsidRPr="00715F03">
              <w:rPr>
                <w:rFonts w:hAnsi="宋体"/>
                <w:color w:val="000000"/>
              </w:rPr>
              <w:t>〕</w:t>
            </w:r>
            <w:r w:rsidRPr="00715F03">
              <w:rPr>
                <w:color w:val="000000"/>
              </w:rPr>
              <w:t>14</w:t>
            </w:r>
            <w:r w:rsidRPr="00715F03">
              <w:rPr>
                <w:rFonts w:hAnsi="宋体"/>
                <w:color w:val="000000"/>
              </w:rPr>
              <w:t>号</w:t>
            </w:r>
          </w:p>
        </w:tc>
      </w:tr>
    </w:tbl>
    <w:p w:rsidR="00614E64" w:rsidRDefault="00614E64" w:rsidP="00614E64">
      <w:pPr>
        <w:spacing w:line="500" w:lineRule="exact"/>
        <w:ind w:firstLineChars="100" w:firstLine="280"/>
        <w:rPr>
          <w:rFonts w:hint="eastAsia"/>
          <w:sz w:val="28"/>
          <w:szCs w:val="28"/>
        </w:rPr>
      </w:pPr>
    </w:p>
    <w:p w:rsidR="004358AB" w:rsidRDefault="004358AB" w:rsidP="00D31D50">
      <w:pPr>
        <w:spacing w:line="220" w:lineRule="atLeast"/>
      </w:pPr>
    </w:p>
    <w:sectPr w:rsidR="004358AB" w:rsidSect="00614E64">
      <w:footerReference w:type="even" r:id="rId4"/>
      <w:footerReference w:type="default" r:id="rId5"/>
      <w:pgSz w:w="16838" w:h="11906" w:orient="landscape"/>
      <w:pgMar w:top="1588" w:right="1440" w:bottom="1418"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微软雅黑">
    <w:altName w:val="宋体"/>
    <w:charset w:val="86"/>
    <w:family w:val="swiss"/>
    <w:pitch w:val="variable"/>
    <w:sig w:usb0="00000000" w:usb1="2A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E03" w:rsidRDefault="00614E64">
    <w:pPr>
      <w:pStyle w:val="a3"/>
      <w:ind w:right="360"/>
      <w:jc w:val="center"/>
      <w:rPr>
        <w:sz w:val="28"/>
        <w:szCs w:val="28"/>
      </w:rPr>
    </w:pPr>
    <w:r>
      <w:rPr>
        <w:rStyle w:val="a4"/>
        <w:rFonts w:ascii="宋体" w:eastAsia="宋体" w:hAnsi="宋体" w:hint="eastAsia"/>
        <w:sz w:val="28"/>
        <w:szCs w:val="28"/>
      </w:rPr>
      <w:t>－</w:t>
    </w:r>
    <w:r>
      <w:rPr>
        <w:rStyle w:val="a4"/>
        <w:rFonts w:ascii="宋体" w:eastAsia="宋体" w:hAnsi="宋体" w:hint="eastAsia"/>
        <w:sz w:val="28"/>
        <w:szCs w:val="28"/>
      </w:rPr>
      <w:t xml:space="preserve"> </w:t>
    </w:r>
    <w:r>
      <w:rPr>
        <w:rStyle w:val="a4"/>
        <w:rFonts w:ascii="宋体" w:eastAsia="宋体" w:hAnsi="宋体"/>
        <w:sz w:val="28"/>
        <w:szCs w:val="28"/>
      </w:rPr>
      <w:fldChar w:fldCharType="begin"/>
    </w:r>
    <w:r>
      <w:rPr>
        <w:rStyle w:val="a4"/>
        <w:rFonts w:ascii="宋体" w:eastAsia="宋体" w:hAnsi="宋体"/>
        <w:sz w:val="28"/>
        <w:szCs w:val="28"/>
      </w:rPr>
      <w:instrText xml:space="preserve">PAGE  </w:instrText>
    </w:r>
    <w:r>
      <w:rPr>
        <w:rStyle w:val="a4"/>
        <w:rFonts w:ascii="宋体" w:eastAsia="宋体" w:hAnsi="宋体"/>
        <w:sz w:val="28"/>
        <w:szCs w:val="28"/>
      </w:rPr>
      <w:fldChar w:fldCharType="separate"/>
    </w:r>
    <w:r>
      <w:rPr>
        <w:rStyle w:val="a4"/>
        <w:rFonts w:ascii="宋体" w:eastAsia="宋体" w:hAnsi="宋体"/>
        <w:sz w:val="28"/>
        <w:szCs w:val="28"/>
      </w:rPr>
      <w:t>18</w:t>
    </w:r>
    <w:r>
      <w:rPr>
        <w:rStyle w:val="a4"/>
        <w:rFonts w:ascii="宋体" w:eastAsia="宋体" w:hAnsi="宋体"/>
        <w:sz w:val="28"/>
        <w:szCs w:val="28"/>
      </w:rPr>
      <w:fldChar w:fldCharType="end"/>
    </w:r>
    <w:r>
      <w:rPr>
        <w:rStyle w:val="a4"/>
        <w:rFonts w:ascii="宋体" w:eastAsia="宋体" w:hAnsi="宋体" w:hint="eastAsia"/>
        <w:sz w:val="28"/>
        <w:szCs w:val="28"/>
      </w:rPr>
      <w:t xml:space="preserve"> </w:t>
    </w:r>
    <w:r>
      <w:rPr>
        <w:rStyle w:val="a4"/>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E03" w:rsidRDefault="00614E64">
    <w:pPr>
      <w:pStyle w:val="a3"/>
      <w:ind w:right="360"/>
      <w:jc w:val="center"/>
      <w:rPr>
        <w:sz w:val="28"/>
        <w:szCs w:val="28"/>
      </w:rPr>
    </w:pPr>
    <w:r>
      <w:rPr>
        <w:rStyle w:val="a4"/>
        <w:rFonts w:ascii="宋体" w:eastAsia="宋体" w:hAnsi="宋体" w:hint="eastAsia"/>
        <w:sz w:val="28"/>
        <w:szCs w:val="28"/>
      </w:rPr>
      <w:t>－</w:t>
    </w:r>
    <w:r>
      <w:rPr>
        <w:rStyle w:val="a4"/>
        <w:rFonts w:ascii="宋体" w:eastAsia="宋体" w:hAnsi="宋体" w:hint="eastAsia"/>
        <w:sz w:val="28"/>
        <w:szCs w:val="28"/>
      </w:rPr>
      <w:t xml:space="preserve"> </w:t>
    </w:r>
    <w:r>
      <w:rPr>
        <w:rStyle w:val="a4"/>
        <w:rFonts w:ascii="宋体" w:eastAsia="宋体" w:hAnsi="宋体"/>
        <w:sz w:val="28"/>
        <w:szCs w:val="28"/>
      </w:rPr>
      <w:fldChar w:fldCharType="begin"/>
    </w:r>
    <w:r>
      <w:rPr>
        <w:rStyle w:val="a4"/>
        <w:rFonts w:ascii="宋体" w:eastAsia="宋体" w:hAnsi="宋体"/>
        <w:sz w:val="28"/>
        <w:szCs w:val="28"/>
      </w:rPr>
      <w:instrText xml:space="preserve">PAGE  </w:instrText>
    </w:r>
    <w:r>
      <w:rPr>
        <w:rStyle w:val="a4"/>
        <w:rFonts w:ascii="宋体" w:eastAsia="宋体" w:hAnsi="宋体"/>
        <w:sz w:val="28"/>
        <w:szCs w:val="28"/>
      </w:rPr>
      <w:fldChar w:fldCharType="separate"/>
    </w:r>
    <w:r>
      <w:rPr>
        <w:rStyle w:val="a4"/>
        <w:rFonts w:ascii="宋体" w:eastAsia="宋体" w:hAnsi="宋体"/>
        <w:noProof/>
        <w:sz w:val="28"/>
        <w:szCs w:val="28"/>
      </w:rPr>
      <w:t>1</w:t>
    </w:r>
    <w:r>
      <w:rPr>
        <w:rStyle w:val="a4"/>
        <w:rFonts w:ascii="宋体" w:eastAsia="宋体" w:hAnsi="宋体"/>
        <w:sz w:val="28"/>
        <w:szCs w:val="28"/>
      </w:rPr>
      <w:fldChar w:fldCharType="end"/>
    </w:r>
    <w:r>
      <w:rPr>
        <w:rStyle w:val="a4"/>
        <w:rFonts w:ascii="宋体" w:eastAsia="宋体" w:hAnsi="宋体" w:hint="eastAsia"/>
        <w:sz w:val="28"/>
        <w:szCs w:val="28"/>
      </w:rPr>
      <w:t xml:space="preserve"> </w:t>
    </w:r>
    <w:r>
      <w:rPr>
        <w:rStyle w:val="a4"/>
        <w:rFonts w:ascii="宋体" w:eastAsia="宋体" w:hAnsi="宋体" w:hint="eastAsia"/>
        <w:sz w:val="28"/>
        <w:szCs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614E64"/>
    <w:rsid w:val="00695F06"/>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14E64"/>
    <w:pPr>
      <w:widowControl w:val="0"/>
      <w:tabs>
        <w:tab w:val="center" w:pos="4153"/>
        <w:tab w:val="right" w:pos="8306"/>
      </w:tabs>
      <w:adjustRightInd/>
      <w:spacing w:after="0"/>
    </w:pPr>
    <w:rPr>
      <w:rFonts w:ascii="Times New Roman" w:eastAsia="仿宋_GB2312" w:hAnsi="Times New Roman" w:cs="Times New Roman"/>
      <w:kern w:val="2"/>
      <w:sz w:val="18"/>
      <w:szCs w:val="18"/>
    </w:rPr>
  </w:style>
  <w:style w:type="character" w:customStyle="1" w:styleId="Char">
    <w:name w:val="页脚 Char"/>
    <w:basedOn w:val="a0"/>
    <w:link w:val="a3"/>
    <w:rsid w:val="00614E64"/>
    <w:rPr>
      <w:rFonts w:ascii="Times New Roman" w:eastAsia="仿宋_GB2312" w:hAnsi="Times New Roman" w:cs="Times New Roman"/>
      <w:kern w:val="2"/>
      <w:sz w:val="18"/>
      <w:szCs w:val="18"/>
    </w:rPr>
  </w:style>
  <w:style w:type="character" w:styleId="a4">
    <w:name w:val="page number"/>
    <w:basedOn w:val="a0"/>
    <w:rsid w:val="00614E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市府办</cp:lastModifiedBy>
  <cp:revision>2</cp:revision>
  <dcterms:created xsi:type="dcterms:W3CDTF">2008-09-11T17:20:00Z</dcterms:created>
  <dcterms:modified xsi:type="dcterms:W3CDTF">2021-12-02T03:34:00Z</dcterms:modified>
</cp:coreProperties>
</file>