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4F" w:rsidRDefault="00D1414F" w:rsidP="00D1414F">
      <w:pPr>
        <w:spacing w:line="560" w:lineRule="exac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D1414F" w:rsidRPr="00C0612D" w:rsidRDefault="00D1414F" w:rsidP="00D1414F">
      <w:pPr>
        <w:spacing w:line="560" w:lineRule="exact"/>
        <w:jc w:val="center"/>
        <w:rPr>
          <w:rFonts w:eastAsia="01大标宋简"/>
          <w:sz w:val="44"/>
          <w:szCs w:val="44"/>
        </w:rPr>
      </w:pPr>
      <w:r w:rsidRPr="00C0612D">
        <w:rPr>
          <w:rFonts w:eastAsia="01大标宋简"/>
          <w:sz w:val="44"/>
          <w:szCs w:val="44"/>
        </w:rPr>
        <w:t>2020</w:t>
      </w:r>
      <w:r w:rsidRPr="00C0612D">
        <w:rPr>
          <w:rFonts w:eastAsia="01大标宋简"/>
          <w:sz w:val="44"/>
          <w:szCs w:val="44"/>
        </w:rPr>
        <w:t>年</w:t>
      </w:r>
      <w:r w:rsidRPr="0065219A">
        <w:rPr>
          <w:rFonts w:eastAsia="01大标宋简" w:hint="eastAsia"/>
          <w:sz w:val="44"/>
          <w:szCs w:val="44"/>
        </w:rPr>
        <w:t>市</w:t>
      </w:r>
      <w:r w:rsidRPr="00C0612D">
        <w:rPr>
          <w:rFonts w:eastAsia="01大标宋简"/>
          <w:sz w:val="44"/>
          <w:szCs w:val="44"/>
        </w:rPr>
        <w:t>《政府工作报告》工作目标任务责任分解表</w:t>
      </w:r>
    </w:p>
    <w:tbl>
      <w:tblPr>
        <w:tblW w:w="48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2"/>
        <w:gridCol w:w="1126"/>
        <w:gridCol w:w="2617"/>
        <w:gridCol w:w="2550"/>
        <w:tblGridChange w:id="0">
          <w:tblGrid>
            <w:gridCol w:w="7142"/>
            <w:gridCol w:w="1126"/>
            <w:gridCol w:w="2617"/>
            <w:gridCol w:w="2550"/>
          </w:tblGrid>
        </w:tblGridChange>
      </w:tblGrid>
      <w:tr w:rsidR="00D1414F" w:rsidRPr="00DE7A29" w:rsidTr="001044D4">
        <w:trPr>
          <w:cantSplit/>
          <w:tblHeader/>
          <w:jc w:val="center"/>
        </w:trPr>
        <w:tc>
          <w:tcPr>
            <w:tcW w:w="2658" w:type="pct"/>
            <w:vAlign w:val="center"/>
          </w:tcPr>
          <w:p w:rsidR="00D1414F" w:rsidRPr="00B519E0" w:rsidRDefault="00D1414F" w:rsidP="001044D4">
            <w:pPr>
              <w:snapToGrid w:val="0"/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B519E0">
              <w:rPr>
                <w:rFonts w:eastAsia="黑体" w:cs="黑体" w:hint="eastAsia"/>
                <w:sz w:val="24"/>
                <w:szCs w:val="24"/>
              </w:rPr>
              <w:t>工作任务</w:t>
            </w:r>
          </w:p>
        </w:tc>
        <w:tc>
          <w:tcPr>
            <w:tcW w:w="419" w:type="pct"/>
            <w:vAlign w:val="center"/>
          </w:tcPr>
          <w:p w:rsidR="00D1414F" w:rsidRPr="0073138E" w:rsidRDefault="00D1414F" w:rsidP="001044D4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73138E">
              <w:rPr>
                <w:rFonts w:eastAsia="黑体" w:cs="黑体" w:hint="eastAsia"/>
                <w:sz w:val="24"/>
                <w:szCs w:val="24"/>
              </w:rPr>
              <w:t>市政府</w:t>
            </w:r>
          </w:p>
          <w:p w:rsidR="00D1414F" w:rsidRPr="00AC2CAB" w:rsidRDefault="00D1414F" w:rsidP="001044D4">
            <w:pPr>
              <w:spacing w:line="300" w:lineRule="exact"/>
              <w:ind w:leftChars="-82" w:left="-92" w:rightChars="-93" w:right="-298" w:hangingChars="71" w:hanging="170"/>
              <w:jc w:val="center"/>
              <w:rPr>
                <w:rFonts w:eastAsia="黑体"/>
                <w:sz w:val="24"/>
                <w:szCs w:val="24"/>
              </w:rPr>
            </w:pPr>
            <w:r w:rsidRPr="00AC2CAB">
              <w:rPr>
                <w:rFonts w:eastAsia="黑体" w:cs="黑体" w:hint="eastAsia"/>
                <w:sz w:val="24"/>
                <w:szCs w:val="24"/>
              </w:rPr>
              <w:t>分管领导</w:t>
            </w:r>
          </w:p>
        </w:tc>
        <w:tc>
          <w:tcPr>
            <w:tcW w:w="974" w:type="pct"/>
            <w:vAlign w:val="center"/>
          </w:tcPr>
          <w:p w:rsidR="00D1414F" w:rsidRPr="00DE7A29" w:rsidRDefault="00D1414F" w:rsidP="001044D4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DE7A29">
              <w:rPr>
                <w:rFonts w:eastAsia="黑体" w:cs="黑体" w:hint="eastAsia"/>
                <w:sz w:val="24"/>
                <w:szCs w:val="24"/>
              </w:rPr>
              <w:t>牵头单位</w:t>
            </w:r>
          </w:p>
        </w:tc>
        <w:tc>
          <w:tcPr>
            <w:tcW w:w="949" w:type="pct"/>
            <w:vAlign w:val="center"/>
          </w:tcPr>
          <w:p w:rsidR="00D1414F" w:rsidRPr="00DE7A29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责任</w:t>
            </w:r>
            <w:r w:rsidRPr="00DE7A29">
              <w:rPr>
                <w:rFonts w:eastAsia="黑体" w:cs="黑体" w:hint="eastAsia"/>
                <w:sz w:val="24"/>
                <w:szCs w:val="24"/>
              </w:rPr>
              <w:t>单位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Default="00D1414F" w:rsidP="001044D4">
            <w:pPr>
              <w:spacing w:line="300" w:lineRule="exact"/>
              <w:jc w:val="left"/>
              <w:rPr>
                <w:rFonts w:ascii="仿宋_GB2312" w:cs="仿宋_GB2312"/>
                <w:sz w:val="24"/>
                <w:szCs w:val="24"/>
              </w:rPr>
            </w:pPr>
            <w:r w:rsidRPr="006500B5">
              <w:rPr>
                <w:rFonts w:ascii="仿宋_GB2312" w:cs="仿宋_GB2312"/>
                <w:sz w:val="24"/>
                <w:szCs w:val="24"/>
              </w:rPr>
              <w:t>1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/>
                <w:sz w:val="24"/>
                <w:szCs w:val="24"/>
              </w:rPr>
              <w:t>坚持项目带动，确保全年新签约、开工100个以上高质量制造业项目，推动100个以上存量制造业项目提质增效，引进100个以上高效益三产项目</w:t>
            </w:r>
            <w:r>
              <w:rPr>
                <w:rFonts w:ascii="仿宋_GB2312" w:cs="仿宋_GB2312"/>
                <w:sz w:val="24"/>
                <w:szCs w:val="24"/>
              </w:rPr>
              <w:t>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  <w:p w:rsidR="00D1414F" w:rsidRPr="00C960EC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市发改局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市商务局</w:t>
            </w:r>
          </w:p>
        </w:tc>
        <w:tc>
          <w:tcPr>
            <w:tcW w:w="949" w:type="pct"/>
            <w:vAlign w:val="center"/>
          </w:tcPr>
          <w:p w:rsidR="00D1414F" w:rsidRPr="00586286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586286">
              <w:rPr>
                <w:rFonts w:hint="eastAsia"/>
                <w:sz w:val="24"/>
                <w:szCs w:val="24"/>
              </w:rPr>
              <w:t>高新区</w:t>
            </w:r>
          </w:p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hint="eastAsia"/>
                <w:sz w:val="24"/>
                <w:szCs w:val="24"/>
                <w:highlight w:val="yellow"/>
              </w:rPr>
            </w:pPr>
            <w:r w:rsidRPr="00586286">
              <w:rPr>
                <w:rFonts w:hint="eastAsia"/>
                <w:sz w:val="24"/>
                <w:szCs w:val="24"/>
              </w:rPr>
              <w:t>各镇（街道）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Default="00D1414F" w:rsidP="001044D4">
            <w:pPr>
              <w:spacing w:line="300" w:lineRule="exact"/>
              <w:jc w:val="left"/>
              <w:rPr>
                <w:rFonts w:ascii="仿宋_GB2312" w:cs="仿宋_GB2312"/>
                <w:sz w:val="24"/>
                <w:szCs w:val="24"/>
              </w:rPr>
            </w:pPr>
            <w:r w:rsidRPr="006500B5">
              <w:rPr>
                <w:rFonts w:ascii="仿宋_GB2312" w:cs="仿宋_GB2312"/>
                <w:sz w:val="24"/>
                <w:szCs w:val="24"/>
              </w:rPr>
              <w:t>2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/>
                <w:sz w:val="24"/>
                <w:szCs w:val="24"/>
              </w:rPr>
              <w:t>实施100个以上城建项目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施汉杰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  <w:p w:rsidR="00D1414F" w:rsidRPr="00C960EC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市住建局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市交通港口局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市城管局</w:t>
            </w:r>
          </w:p>
        </w:tc>
        <w:tc>
          <w:tcPr>
            <w:tcW w:w="949" w:type="pct"/>
            <w:vAlign w:val="center"/>
          </w:tcPr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城投集团</w:t>
            </w:r>
          </w:p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产投集团</w:t>
            </w:r>
          </w:p>
          <w:p w:rsidR="00D1414F" w:rsidRPr="006500B5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6500B5">
              <w:rPr>
                <w:rFonts w:hint="eastAsia"/>
                <w:sz w:val="24"/>
                <w:szCs w:val="24"/>
              </w:rPr>
              <w:t>高新区</w:t>
            </w:r>
          </w:p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  <w:r w:rsidRPr="006500B5">
              <w:rPr>
                <w:rFonts w:hint="eastAsia"/>
                <w:sz w:val="24"/>
                <w:szCs w:val="24"/>
              </w:rPr>
              <w:t>各镇（街道）</w:t>
            </w:r>
          </w:p>
        </w:tc>
      </w:tr>
      <w:tr w:rsidR="00D1414F" w:rsidRPr="00272FC9" w:rsidTr="001044D4">
        <w:trPr>
          <w:cantSplit/>
          <w:trHeight w:val="519"/>
          <w:jc w:val="center"/>
        </w:trPr>
        <w:tc>
          <w:tcPr>
            <w:tcW w:w="5000" w:type="pct"/>
            <w:gridSpan w:val="4"/>
            <w:vAlign w:val="center"/>
          </w:tcPr>
          <w:p w:rsidR="00D1414F" w:rsidRPr="006500B5" w:rsidRDefault="00D1414F" w:rsidP="001044D4">
            <w:pPr>
              <w:spacing w:line="300" w:lineRule="exact"/>
              <w:ind w:leftChars="-50" w:left="-160" w:rightChars="-50" w:right="-160"/>
              <w:rPr>
                <w:rFonts w:eastAsia="黑体" w:hAnsi="黑体"/>
                <w:color w:val="000000"/>
                <w:sz w:val="28"/>
                <w:szCs w:val="28"/>
              </w:rPr>
            </w:pPr>
            <w:r>
              <w:rPr>
                <w:rFonts w:eastAsia="黑体" w:hAnsi="黑体" w:cs="黑体" w:hint="eastAsia"/>
                <w:color w:val="000000"/>
                <w:sz w:val="28"/>
                <w:szCs w:val="28"/>
              </w:rPr>
              <w:t>一、</w:t>
            </w:r>
            <w:r w:rsidRPr="006500B5">
              <w:rPr>
                <w:rFonts w:eastAsia="黑体" w:hAnsi="黑体" w:cs="黑体" w:hint="eastAsia"/>
                <w:color w:val="000000"/>
                <w:sz w:val="28"/>
                <w:szCs w:val="28"/>
              </w:rPr>
              <w:t>坚守根基，繁荣市场，推动纺织服装产业高质量发展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3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纺织服装是石狮的首位产业，是我们的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传家宝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。要顺应消费升级潮流，加强龙头企业、行业标杆培育，重塑闽派服饰、印染、辅料三大核心品牌。</w:t>
            </w:r>
          </w:p>
        </w:tc>
        <w:tc>
          <w:tcPr>
            <w:tcW w:w="419" w:type="pct"/>
            <w:vAlign w:val="center"/>
          </w:tcPr>
          <w:p w:rsidR="00D1414F" w:rsidRPr="00444302" w:rsidRDefault="00D1414F" w:rsidP="001044D4">
            <w:pPr>
              <w:spacing w:line="30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  <w:p w:rsidR="00D1414F" w:rsidRPr="00FA4048" w:rsidRDefault="00D1414F" w:rsidP="001044D4">
            <w:pPr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市商务局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0C3F7C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4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启动建设国家面辅料馆，争取国家面辅料标准委员会秘书处落地，引导行业协会和企业加强标准体系制订、认证工作，以标准抢占行业话语权。</w:t>
            </w:r>
          </w:p>
        </w:tc>
        <w:tc>
          <w:tcPr>
            <w:tcW w:w="419" w:type="pct"/>
            <w:vAlign w:val="center"/>
          </w:tcPr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市市场监管局</w:t>
            </w:r>
          </w:p>
        </w:tc>
        <w:tc>
          <w:tcPr>
            <w:tcW w:w="949" w:type="pct"/>
            <w:vAlign w:val="center"/>
          </w:tcPr>
          <w:p w:rsidR="00D1414F" w:rsidRPr="000C3F7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C3F7C">
              <w:rPr>
                <w:rFonts w:ascii="仿宋_GB2312" w:cs="仿宋_GB2312" w:hint="eastAsia"/>
                <w:sz w:val="24"/>
                <w:szCs w:val="24"/>
              </w:rPr>
              <w:t>产投集团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F4199A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5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F4199A">
              <w:rPr>
                <w:rFonts w:ascii="仿宋_GB2312" w:cs="仿宋_GB2312" w:hint="eastAsia"/>
                <w:sz w:val="24"/>
                <w:szCs w:val="24"/>
              </w:rPr>
              <w:t>继续办好石狮国际时装周、全国高校毕业生服装设计大赛，定期举办国家级面辅料设计大赛、设计师沙龙等活动，加强设计师品牌、设计师工作室培育，推动设计源头与生产制造无缝对接。</w:t>
            </w:r>
          </w:p>
        </w:tc>
        <w:tc>
          <w:tcPr>
            <w:tcW w:w="419" w:type="pct"/>
            <w:vAlign w:val="center"/>
          </w:tcPr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  <w:p w:rsidR="00D1414F" w:rsidRPr="00F4199A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Pr="00F4199A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市商务局</w:t>
            </w:r>
          </w:p>
          <w:p w:rsidR="00D1414F" w:rsidRPr="00F4199A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市贸促会</w:t>
            </w:r>
          </w:p>
          <w:p w:rsidR="00D1414F" w:rsidRPr="00F4199A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市人社局</w:t>
            </w:r>
          </w:p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  <w:p w:rsidR="00D1414F" w:rsidRPr="00F4199A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产投集团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lastRenderedPageBreak/>
              <w:t>6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紧跟面料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绿色、科技、时尚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发展趋势，大力推广色纱、舒弹丝、高透湿薄膜、高性能纤维、裤布梭织针织化等新材料新技术应用，探索建设废旧纺织品循环回收利用体系。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  <w:p w:rsidR="00D1414F" w:rsidRPr="00C960E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  <w:p w:rsidR="00D1414F" w:rsidRPr="00FA4048" w:rsidRDefault="00D1414F" w:rsidP="001044D4">
            <w:pPr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市商务局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7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加快建设世界级面辅料产业集群先行区，支持童装行业抢占校服市场，持续推进印染、辅料行业整治提升，多点发力巩固提升产业链整体竞争力。</w:t>
            </w:r>
          </w:p>
        </w:tc>
        <w:tc>
          <w:tcPr>
            <w:tcW w:w="419" w:type="pct"/>
            <w:vAlign w:val="center"/>
          </w:tcPr>
          <w:p w:rsidR="00D1414F" w:rsidRPr="00C960E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市商务局</w:t>
            </w:r>
          </w:p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市贸促会</w:t>
            </w:r>
          </w:p>
          <w:p w:rsidR="00D1414F" w:rsidRPr="0031230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产投集团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泉州市石狮生态环境局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8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围绕重点行业、关键环节、核心设备，优化技改补助体系，推动企业主动对接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互联网</w:t>
            </w:r>
            <w:r w:rsidRPr="006500B5">
              <w:rPr>
                <w:rFonts w:ascii="仿宋_GB2312" w:cs="仿宋_GB2312"/>
                <w:sz w:val="24"/>
                <w:szCs w:val="24"/>
              </w:rPr>
              <w:t>+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、工业物联网、</w:t>
            </w: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500B5">
                <w:rPr>
                  <w:rFonts w:ascii="仿宋_GB2312" w:cs="仿宋_GB2312"/>
                  <w:sz w:val="24"/>
                  <w:szCs w:val="24"/>
                </w:rPr>
                <w:t>5G</w:t>
              </w:r>
            </w:smartTag>
            <w:r w:rsidRPr="006500B5">
              <w:rPr>
                <w:rFonts w:ascii="仿宋_GB2312" w:cs="仿宋_GB2312" w:hint="eastAsia"/>
                <w:sz w:val="24"/>
                <w:szCs w:val="24"/>
              </w:rPr>
              <w:t>商用，加快智能化、数控化改造，加速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机器换工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步伐。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  <w:p w:rsidR="00D1414F" w:rsidRPr="00C960E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  <w:p w:rsidR="00D1414F" w:rsidRPr="0031230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市大数据局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9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启动全产业链信息发布公共服务</w:t>
            </w:r>
            <w:r w:rsidRPr="006500B5">
              <w:rPr>
                <w:rFonts w:ascii="仿宋_GB2312" w:cs="仿宋_GB2312"/>
                <w:sz w:val="24"/>
                <w:szCs w:val="24"/>
              </w:rPr>
              <w:t>APP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和云平台建设，促进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龙头</w:t>
            </w:r>
            <w:r w:rsidRPr="006500B5">
              <w:rPr>
                <w:rFonts w:ascii="仿宋_GB2312" w:cs="仿宋_GB2312"/>
                <w:sz w:val="24"/>
                <w:szCs w:val="24"/>
              </w:rPr>
              <w:t>+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配套</w:t>
            </w:r>
            <w:r w:rsidRPr="006500B5">
              <w:rPr>
                <w:rFonts w:ascii="仿宋_GB2312"/>
                <w:sz w:val="24"/>
                <w:szCs w:val="24"/>
              </w:rPr>
              <w:t>”“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销售</w:t>
            </w:r>
            <w:r w:rsidRPr="006500B5">
              <w:rPr>
                <w:rFonts w:ascii="仿宋_GB2312" w:cs="仿宋_GB2312"/>
                <w:sz w:val="24"/>
                <w:szCs w:val="24"/>
              </w:rPr>
              <w:t>+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生产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上下游紧密互动，努力把更多外溢订单、代工订单留在本地。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</w:tc>
        <w:tc>
          <w:tcPr>
            <w:tcW w:w="974" w:type="pct"/>
            <w:vAlign w:val="center"/>
          </w:tcPr>
          <w:p w:rsidR="00D1414F" w:rsidRPr="006500B5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  <w:r>
              <w:rPr>
                <w:rFonts w:ascii="仿宋_GB2312"/>
                <w:sz w:val="24"/>
                <w:szCs w:val="24"/>
              </w:rPr>
              <w:br/>
            </w:r>
            <w:r>
              <w:rPr>
                <w:rFonts w:ascii="仿宋_GB2312" w:cs="仿宋_GB2312" w:hint="eastAsia"/>
                <w:sz w:val="24"/>
                <w:szCs w:val="24"/>
              </w:rPr>
              <w:t>市大数据局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trHeight w:val="870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10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鼓励企业开发应用共享云仓、智慧门店等新零售终端信息平台，解决好库存低效、订单快反等问题。</w:t>
            </w:r>
          </w:p>
        </w:tc>
        <w:tc>
          <w:tcPr>
            <w:tcW w:w="419" w:type="pct"/>
            <w:vAlign w:val="center"/>
          </w:tcPr>
          <w:p w:rsidR="00D1414F" w:rsidRPr="0027689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</w:tc>
        <w:tc>
          <w:tcPr>
            <w:tcW w:w="974" w:type="pct"/>
            <w:vAlign w:val="center"/>
          </w:tcPr>
          <w:p w:rsidR="00D1414F" w:rsidRPr="00FA4048" w:rsidRDefault="00D1414F" w:rsidP="001044D4">
            <w:pPr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trHeight w:val="854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11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持续深化纺织服装产业质量提升行动，帮助企业进一步优管理、降成本、提效率。</w:t>
            </w:r>
          </w:p>
        </w:tc>
        <w:tc>
          <w:tcPr>
            <w:tcW w:w="419" w:type="pct"/>
            <w:vAlign w:val="center"/>
          </w:tcPr>
          <w:p w:rsidR="00D1414F" w:rsidRPr="0027689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</w:tc>
        <w:tc>
          <w:tcPr>
            <w:tcW w:w="974" w:type="pct"/>
            <w:vAlign w:val="center"/>
          </w:tcPr>
          <w:p w:rsidR="00D1414F" w:rsidRPr="00FA4048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  <w:highlight w:val="yellow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0C3F7C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283137" w:rsidRDefault="00D1414F" w:rsidP="001044D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/>
                <w:sz w:val="24"/>
                <w:szCs w:val="24"/>
              </w:rPr>
              <w:t>1</w:t>
            </w:r>
            <w:r>
              <w:rPr>
                <w:rFonts w:ascii="仿宋_GB2312" w:cs="仿宋_GB2312"/>
                <w:sz w:val="24"/>
                <w:szCs w:val="24"/>
              </w:rPr>
              <w:t>2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283137">
              <w:rPr>
                <w:rFonts w:ascii="仿宋_GB2312" w:cs="仿宋_GB2312" w:hint="eastAsia"/>
                <w:sz w:val="24"/>
                <w:szCs w:val="24"/>
              </w:rPr>
              <w:t>围绕专业市场、产业园区，布局完善物流配套体系，大力破解物流企业仓储、停车难题，降低物流成本，提升物流效率。</w:t>
            </w:r>
          </w:p>
        </w:tc>
        <w:tc>
          <w:tcPr>
            <w:tcW w:w="419" w:type="pct"/>
            <w:vAlign w:val="center"/>
          </w:tcPr>
          <w:p w:rsidR="00D1414F" w:rsidRPr="00C960E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  <w:p w:rsidR="00D1414F" w:rsidRPr="00283137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Pr="00283137" w:rsidRDefault="00D1414F" w:rsidP="001044D4">
            <w:pPr>
              <w:spacing w:line="300" w:lineRule="exact"/>
              <w:jc w:val="center"/>
              <w:rPr>
                <w:spacing w:val="-6"/>
                <w:sz w:val="24"/>
                <w:szCs w:val="24"/>
              </w:rPr>
            </w:pPr>
            <w:r w:rsidRPr="00283137">
              <w:rPr>
                <w:rFonts w:cs="仿宋_GB2312" w:hint="eastAsia"/>
                <w:spacing w:val="-6"/>
                <w:sz w:val="24"/>
                <w:szCs w:val="24"/>
              </w:rPr>
              <w:t>市工信科技局</w:t>
            </w:r>
          </w:p>
          <w:p w:rsidR="00D1414F" w:rsidRPr="00283137" w:rsidRDefault="00D1414F" w:rsidP="001044D4">
            <w:pPr>
              <w:spacing w:line="300" w:lineRule="exact"/>
              <w:jc w:val="center"/>
              <w:rPr>
                <w:spacing w:val="-6"/>
                <w:sz w:val="24"/>
                <w:szCs w:val="24"/>
              </w:rPr>
            </w:pPr>
            <w:r w:rsidRPr="00283137">
              <w:rPr>
                <w:rFonts w:cs="仿宋_GB2312" w:hint="eastAsia"/>
                <w:spacing w:val="-6"/>
                <w:sz w:val="24"/>
                <w:szCs w:val="24"/>
              </w:rPr>
              <w:t>市商务局</w:t>
            </w:r>
          </w:p>
        </w:tc>
        <w:tc>
          <w:tcPr>
            <w:tcW w:w="949" w:type="pct"/>
            <w:vAlign w:val="center"/>
          </w:tcPr>
          <w:p w:rsidR="00D1414F" w:rsidRPr="00283137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pacing w:val="-6"/>
                <w:sz w:val="24"/>
                <w:szCs w:val="24"/>
              </w:rPr>
            </w:pPr>
            <w:r w:rsidRPr="00283137">
              <w:rPr>
                <w:rFonts w:cs="仿宋_GB2312" w:hint="eastAsia"/>
                <w:spacing w:val="-6"/>
                <w:sz w:val="24"/>
                <w:szCs w:val="24"/>
              </w:rPr>
              <w:t>市住建局</w:t>
            </w:r>
          </w:p>
          <w:p w:rsidR="00D1414F" w:rsidRPr="00283137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pacing w:val="-6"/>
                <w:sz w:val="24"/>
                <w:szCs w:val="24"/>
              </w:rPr>
            </w:pPr>
            <w:r w:rsidRPr="00283137">
              <w:rPr>
                <w:rFonts w:cs="仿宋_GB2312" w:hint="eastAsia"/>
                <w:spacing w:val="-6"/>
                <w:sz w:val="24"/>
                <w:szCs w:val="24"/>
              </w:rPr>
              <w:t>市自然资源局</w:t>
            </w:r>
          </w:p>
          <w:p w:rsidR="00D1414F" w:rsidRPr="00283137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pacing w:val="-6"/>
                <w:sz w:val="24"/>
                <w:szCs w:val="24"/>
              </w:rPr>
            </w:pPr>
            <w:r w:rsidRPr="00283137">
              <w:rPr>
                <w:rFonts w:cs="仿宋_GB2312" w:hint="eastAsia"/>
                <w:spacing w:val="-6"/>
                <w:sz w:val="24"/>
                <w:szCs w:val="24"/>
              </w:rPr>
              <w:t>市公安局</w:t>
            </w:r>
          </w:p>
          <w:p w:rsidR="00D1414F" w:rsidRPr="00283137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pacing w:val="-6"/>
                <w:sz w:val="24"/>
                <w:szCs w:val="24"/>
              </w:rPr>
            </w:pPr>
            <w:r w:rsidRPr="00283137">
              <w:rPr>
                <w:rFonts w:cs="仿宋_GB2312" w:hint="eastAsia"/>
                <w:spacing w:val="-6"/>
                <w:sz w:val="24"/>
                <w:szCs w:val="24"/>
              </w:rPr>
              <w:t>市交通港口局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lastRenderedPageBreak/>
              <w:t>13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更加注重展会专业实效，继续办好海丝品博会、海博会和全国校服展，分行业定期举办展示会、交易会，打造引领产业发展潮流、促进生产与市场对接的行业盛会。</w:t>
            </w:r>
          </w:p>
        </w:tc>
        <w:tc>
          <w:tcPr>
            <w:tcW w:w="419" w:type="pct"/>
            <w:vAlign w:val="center"/>
          </w:tcPr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cs="仿宋_GB2312" w:hint="eastAsia"/>
                <w:spacing w:val="-6"/>
                <w:sz w:val="24"/>
                <w:szCs w:val="24"/>
              </w:rPr>
              <w:t>市商务局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cs="仿宋_GB2312"/>
                <w:spacing w:val="-6"/>
                <w:sz w:val="24"/>
                <w:szCs w:val="24"/>
              </w:rPr>
            </w:pPr>
            <w:r>
              <w:rPr>
                <w:rFonts w:cs="仿宋_GB2312" w:hint="eastAsia"/>
                <w:spacing w:val="-6"/>
                <w:sz w:val="24"/>
                <w:szCs w:val="24"/>
              </w:rPr>
              <w:t>市贸促会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hint="eastAsia"/>
                <w:spacing w:val="-6"/>
                <w:sz w:val="24"/>
                <w:szCs w:val="24"/>
              </w:rPr>
            </w:pPr>
            <w:r>
              <w:rPr>
                <w:rFonts w:cs="仿宋_GB2312" w:hint="eastAsia"/>
                <w:spacing w:val="-6"/>
                <w:sz w:val="24"/>
                <w:szCs w:val="24"/>
              </w:rPr>
              <w:t>市工信科技局</w:t>
            </w:r>
          </w:p>
          <w:p w:rsidR="00D1414F" w:rsidRPr="00FA4048" w:rsidRDefault="00D1414F" w:rsidP="001044D4">
            <w:pPr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仿宋_GB2312" w:hint="eastAsia"/>
                <w:spacing w:val="-6"/>
                <w:sz w:val="24"/>
                <w:szCs w:val="24"/>
              </w:rPr>
              <w:t>产投集团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trHeight w:val="829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14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探索以产业化方式运作，盘活闲置知名品牌、引进国内外时尚品牌，助力更多小微企业提升产品附加值。</w:t>
            </w:r>
          </w:p>
        </w:tc>
        <w:tc>
          <w:tcPr>
            <w:tcW w:w="419" w:type="pct"/>
            <w:vAlign w:val="center"/>
          </w:tcPr>
          <w:p w:rsidR="00D1414F" w:rsidRPr="00C960E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cs="仿宋_GB2312" w:hint="eastAsia"/>
                <w:spacing w:val="-6"/>
                <w:sz w:val="24"/>
                <w:szCs w:val="24"/>
              </w:rPr>
              <w:t>市市场监管局</w:t>
            </w:r>
          </w:p>
          <w:p w:rsidR="00D1414F" w:rsidRPr="000C3F7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</w:tc>
        <w:tc>
          <w:tcPr>
            <w:tcW w:w="949" w:type="pct"/>
            <w:vAlign w:val="center"/>
          </w:tcPr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pacing w:val="-6"/>
                <w:sz w:val="24"/>
                <w:szCs w:val="24"/>
              </w:rPr>
            </w:pPr>
          </w:p>
          <w:p w:rsidR="00D1414F" w:rsidRPr="006500B5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15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发挥产业带优势，依托行业协会和实体市场，建设拥有自主知识产权的网上垂直平台，加快布局校服、裤业、童装、男装等网批市场板块。</w:t>
            </w:r>
          </w:p>
        </w:tc>
        <w:tc>
          <w:tcPr>
            <w:tcW w:w="419" w:type="pct"/>
            <w:vAlign w:val="center"/>
          </w:tcPr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Pr="00F57F47" w:rsidRDefault="00D1414F" w:rsidP="001044D4">
            <w:pPr>
              <w:spacing w:line="300" w:lineRule="exact"/>
              <w:jc w:val="center"/>
              <w:rPr>
                <w:rFonts w:ascii="仿宋_GB2312"/>
                <w:spacing w:val="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2"/>
                <w:sz w:val="24"/>
                <w:szCs w:val="24"/>
              </w:rPr>
              <w:t>市商务局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pacing w:val="-6"/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16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鼓励发展社交电商、内容电商、跨境电商等新模式，大力引进电商总部、区域运营中心、结算交易中心、直播平台、摄影基地，加快形成电商集聚发展态势。</w:t>
            </w:r>
          </w:p>
        </w:tc>
        <w:tc>
          <w:tcPr>
            <w:tcW w:w="419" w:type="pct"/>
            <w:vAlign w:val="center"/>
          </w:tcPr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Pr="00FA4048" w:rsidRDefault="00D1414F" w:rsidP="001044D4">
            <w:pPr>
              <w:spacing w:line="300" w:lineRule="exact"/>
              <w:jc w:val="center"/>
              <w:rPr>
                <w:rFonts w:ascii="仿宋_GB2312"/>
                <w:spacing w:val="2"/>
                <w:sz w:val="24"/>
                <w:szCs w:val="24"/>
                <w:highlight w:val="yellow"/>
              </w:rPr>
            </w:pPr>
            <w:r>
              <w:rPr>
                <w:rFonts w:ascii="仿宋_GB2312" w:cs="仿宋_GB2312" w:hint="eastAsia"/>
                <w:spacing w:val="2"/>
                <w:sz w:val="24"/>
                <w:szCs w:val="24"/>
              </w:rPr>
              <w:t>市商务局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灵秀镇</w:t>
            </w:r>
          </w:p>
          <w:p w:rsidR="00D1414F" w:rsidRPr="006500B5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凤里街道</w:t>
            </w:r>
          </w:p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湖滨街道</w:t>
            </w:r>
          </w:p>
        </w:tc>
      </w:tr>
      <w:tr w:rsidR="00D1414F" w:rsidRPr="00FA4048" w:rsidTr="001044D4">
        <w:trPr>
          <w:cantSplit/>
          <w:trHeight w:val="1733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17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科学布局业态，加大优质资源招商力度，进一步提升国际商贸城运营水平，努力盘活星期</w:t>
            </w:r>
            <w:r w:rsidRPr="006500B5">
              <w:rPr>
                <w:rFonts w:ascii="仿宋_GB2312" w:cs="仿宋_GB2312"/>
                <w:sz w:val="24"/>
                <w:szCs w:val="24"/>
              </w:rPr>
              <w:t>YI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创意园、长福商场、凤凰商城等市场资源。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pacing w:val="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2"/>
                <w:sz w:val="24"/>
                <w:szCs w:val="24"/>
              </w:rPr>
              <w:t>市商务局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pacing w:val="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2"/>
                <w:sz w:val="24"/>
                <w:szCs w:val="24"/>
              </w:rPr>
              <w:t>市发改局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pacing w:val="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2"/>
                <w:sz w:val="24"/>
                <w:szCs w:val="24"/>
              </w:rPr>
              <w:t>产投集团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pacing w:val="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2"/>
                <w:sz w:val="24"/>
                <w:szCs w:val="24"/>
              </w:rPr>
              <w:t>凤里街道</w:t>
            </w:r>
          </w:p>
          <w:p w:rsidR="00D1414F" w:rsidRPr="00FA4048" w:rsidRDefault="00D1414F" w:rsidP="001044D4">
            <w:pPr>
              <w:spacing w:line="300" w:lineRule="exact"/>
              <w:jc w:val="center"/>
              <w:rPr>
                <w:spacing w:val="-8"/>
                <w:sz w:val="24"/>
                <w:szCs w:val="24"/>
                <w:highlight w:val="yellow"/>
              </w:rPr>
            </w:pPr>
            <w:r>
              <w:rPr>
                <w:rFonts w:ascii="仿宋_GB2312" w:cs="仿宋_GB2312" w:hint="eastAsia"/>
                <w:spacing w:val="2"/>
                <w:sz w:val="24"/>
                <w:szCs w:val="24"/>
              </w:rPr>
              <w:t>湖滨街道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  <w:highlight w:val="yellow"/>
              </w:rPr>
            </w:pPr>
          </w:p>
        </w:tc>
      </w:tr>
      <w:tr w:rsidR="00D1414F" w:rsidRPr="00272FC9" w:rsidTr="001044D4">
        <w:trPr>
          <w:cantSplit/>
          <w:trHeight w:val="506"/>
          <w:jc w:val="center"/>
        </w:trPr>
        <w:tc>
          <w:tcPr>
            <w:tcW w:w="5000" w:type="pct"/>
            <w:gridSpan w:val="4"/>
            <w:vAlign w:val="center"/>
          </w:tcPr>
          <w:p w:rsidR="00D1414F" w:rsidRPr="00DB3D7E" w:rsidRDefault="00D1414F" w:rsidP="001044D4">
            <w:pPr>
              <w:spacing w:line="300" w:lineRule="exact"/>
              <w:ind w:leftChars="-50" w:left="-160" w:rightChars="-50" w:right="-160"/>
              <w:rPr>
                <w:rFonts w:eastAsia="黑体" w:hAnsi="黑体"/>
                <w:color w:val="000000"/>
                <w:sz w:val="28"/>
                <w:szCs w:val="28"/>
              </w:rPr>
            </w:pPr>
            <w:r>
              <w:rPr>
                <w:rFonts w:eastAsia="黑体" w:hAnsi="黑体" w:cs="黑体" w:hint="eastAsia"/>
                <w:color w:val="000000"/>
                <w:sz w:val="28"/>
                <w:szCs w:val="28"/>
              </w:rPr>
              <w:t>二、</w:t>
            </w:r>
            <w:r w:rsidRPr="006500B5">
              <w:rPr>
                <w:rFonts w:eastAsia="黑体" w:hAnsi="黑体" w:cs="黑体" w:hint="eastAsia"/>
                <w:color w:val="000000"/>
                <w:sz w:val="28"/>
                <w:szCs w:val="28"/>
              </w:rPr>
              <w:t>强链补链，提质扩量，加速形成新的经济发展动能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ascii="仿宋_GB2312" w:cs="仿宋_GB2312"/>
                <w:sz w:val="24"/>
                <w:szCs w:val="24"/>
              </w:rPr>
              <w:t>1</w:t>
            </w:r>
            <w:r>
              <w:rPr>
                <w:rFonts w:ascii="仿宋_GB2312" w:cs="仿宋_GB2312"/>
                <w:sz w:val="24"/>
                <w:szCs w:val="24"/>
              </w:rPr>
              <w:t>8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主动融入泉州市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中国制造</w:t>
            </w:r>
            <w:smartTag w:uri="urn:schemas-microsoft-com:office:smarttags" w:element="chmetcnv">
              <w:smartTagPr>
                <w:attr w:name="UnitName" w:val="”"/>
                <w:attr w:name="SourceValue" w:val="20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500B5">
                <w:rPr>
                  <w:rFonts w:ascii="仿宋_GB2312" w:cs="仿宋_GB2312"/>
                  <w:sz w:val="24"/>
                  <w:szCs w:val="24"/>
                </w:rPr>
                <w:t>2025</w:t>
              </w:r>
              <w:r w:rsidRPr="006500B5">
                <w:rPr>
                  <w:rFonts w:ascii="仿宋_GB2312"/>
                  <w:sz w:val="24"/>
                  <w:szCs w:val="24"/>
                </w:rPr>
                <w:t>”</w:t>
              </w:r>
            </w:smartTag>
            <w:r w:rsidRPr="006500B5">
              <w:rPr>
                <w:rFonts w:ascii="仿宋_GB2312" w:cs="仿宋_GB2312" w:hint="eastAsia"/>
                <w:sz w:val="24"/>
                <w:szCs w:val="24"/>
              </w:rPr>
              <w:t>城市试点示范，新建智能生产流水线</w:t>
            </w:r>
            <w:r w:rsidRPr="006500B5">
              <w:rPr>
                <w:rFonts w:ascii="仿宋_GB2312" w:cs="仿宋_GB2312"/>
                <w:sz w:val="24"/>
                <w:szCs w:val="24"/>
              </w:rPr>
              <w:t>25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条，新增示范性数字化、智能化制造车间</w:t>
            </w:r>
            <w:r w:rsidRPr="006500B5">
              <w:rPr>
                <w:rFonts w:ascii="仿宋_GB2312" w:cs="仿宋_GB2312"/>
                <w:sz w:val="24"/>
                <w:szCs w:val="24"/>
              </w:rPr>
              <w:t>20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个，打造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两化融合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重点示范试点项目</w:t>
            </w:r>
            <w:r w:rsidRPr="006500B5">
              <w:rPr>
                <w:rFonts w:ascii="仿宋_GB2312" w:cs="仿宋_GB2312"/>
                <w:sz w:val="24"/>
                <w:szCs w:val="24"/>
              </w:rPr>
              <w:t>15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个。</w:t>
            </w:r>
          </w:p>
        </w:tc>
        <w:tc>
          <w:tcPr>
            <w:tcW w:w="419" w:type="pct"/>
            <w:vAlign w:val="center"/>
          </w:tcPr>
          <w:p w:rsidR="00D1414F" w:rsidRPr="00C960E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</w:tc>
        <w:tc>
          <w:tcPr>
            <w:tcW w:w="974" w:type="pct"/>
            <w:vAlign w:val="center"/>
          </w:tcPr>
          <w:p w:rsidR="00D1414F" w:rsidRPr="008F7ADB" w:rsidRDefault="00D1414F" w:rsidP="001044D4">
            <w:pPr>
              <w:spacing w:line="300" w:lineRule="exact"/>
              <w:jc w:val="center"/>
              <w:rPr>
                <w:rFonts w:ascii="仿宋_GB2312"/>
                <w:spacing w:val="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A40286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lastRenderedPageBreak/>
              <w:t>19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引导智能制造向产业链高端发展、向供应链两端延伸，加快推进建新轮胎、九牧卫浴、特步生产仓储一体等重大项目，推动通达四期、中石光芯等项目投产达产。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  <w:p w:rsidR="00D1414F" w:rsidRPr="00C960E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pacing w:val="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2"/>
                <w:sz w:val="24"/>
                <w:szCs w:val="24"/>
              </w:rPr>
              <w:t>市发改局</w:t>
            </w:r>
          </w:p>
          <w:p w:rsidR="00D1414F" w:rsidRPr="008F7ADB" w:rsidRDefault="00D1414F" w:rsidP="001044D4">
            <w:pPr>
              <w:spacing w:line="300" w:lineRule="exact"/>
              <w:jc w:val="center"/>
              <w:rPr>
                <w:rFonts w:ascii="仿宋_GB2312"/>
                <w:spacing w:val="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</w:tc>
        <w:tc>
          <w:tcPr>
            <w:tcW w:w="949" w:type="pct"/>
            <w:vAlign w:val="center"/>
          </w:tcPr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高新区</w:t>
            </w:r>
          </w:p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鸿山镇</w:t>
            </w:r>
          </w:p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锦尚镇</w:t>
            </w:r>
          </w:p>
          <w:p w:rsidR="00D1414F" w:rsidRPr="00A40286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蚶江镇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20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发展柔性制造、批量定制、协同制造等新型生产模式，推广主辅分离、服务外包，新增泉州市级生产性服务业重点培育企业</w:t>
            </w:r>
            <w:r w:rsidRPr="006500B5">
              <w:rPr>
                <w:rFonts w:ascii="仿宋_GB2312" w:cs="仿宋_GB2312"/>
                <w:sz w:val="24"/>
                <w:szCs w:val="24"/>
              </w:rPr>
              <w:t>5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家，促进制造业与现代服务业深度融合。</w:t>
            </w:r>
          </w:p>
        </w:tc>
        <w:tc>
          <w:tcPr>
            <w:tcW w:w="419" w:type="pct"/>
            <w:vAlign w:val="center"/>
          </w:tcPr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</w:tc>
        <w:tc>
          <w:tcPr>
            <w:tcW w:w="974" w:type="pct"/>
            <w:vAlign w:val="center"/>
          </w:tcPr>
          <w:p w:rsidR="00D1414F" w:rsidRPr="00CA5F2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trHeight w:val="844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21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顺应大数据、物联网、人工智能等前沿产业发展趋势，积极谋划新的产业方向，重点抓好光子产业园建设。</w:t>
            </w:r>
          </w:p>
        </w:tc>
        <w:tc>
          <w:tcPr>
            <w:tcW w:w="419" w:type="pct"/>
            <w:vAlign w:val="center"/>
          </w:tcPr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市发改局</w:t>
            </w:r>
          </w:p>
          <w:p w:rsidR="00D1414F" w:rsidRPr="00CA5F2C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高新区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trHeight w:val="841"/>
          <w:jc w:val="center"/>
        </w:trPr>
        <w:tc>
          <w:tcPr>
            <w:tcW w:w="2658" w:type="pct"/>
            <w:vAlign w:val="center"/>
          </w:tcPr>
          <w:p w:rsidR="00D1414F" w:rsidRPr="00F4199A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/>
                <w:sz w:val="24"/>
                <w:szCs w:val="24"/>
              </w:rPr>
              <w:t>2</w:t>
            </w:r>
            <w:r>
              <w:rPr>
                <w:rFonts w:ascii="仿宋_GB2312" w:cs="仿宋_GB2312"/>
                <w:sz w:val="24"/>
                <w:szCs w:val="24"/>
              </w:rPr>
              <w:t>2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F4199A">
              <w:rPr>
                <w:rFonts w:ascii="仿宋_GB2312" w:cs="仿宋_GB2312" w:hint="eastAsia"/>
                <w:sz w:val="24"/>
                <w:szCs w:val="24"/>
              </w:rPr>
              <w:t>立足海洋资源禀赋和产业基础条件，加快省级海洋产业发展示范县建设。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李</w:t>
            </w:r>
            <w:r w:rsidRPr="00F4199A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F4199A">
              <w:rPr>
                <w:rFonts w:ascii="仿宋_GB2312" w:cs="仿宋_GB2312" w:hint="eastAsia"/>
                <w:sz w:val="24"/>
                <w:szCs w:val="24"/>
              </w:rPr>
              <w:t>斌</w:t>
            </w:r>
          </w:p>
        </w:tc>
        <w:tc>
          <w:tcPr>
            <w:tcW w:w="974" w:type="pct"/>
            <w:vAlign w:val="center"/>
          </w:tcPr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市发改局</w:t>
            </w:r>
          </w:p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市农业农村局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23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积极申报石湖港保税物流中心（</w:t>
            </w:r>
            <w:r w:rsidRPr="006500B5">
              <w:rPr>
                <w:rFonts w:ascii="仿宋_GB2312" w:cs="仿宋_GB2312"/>
                <w:sz w:val="24"/>
                <w:szCs w:val="24"/>
              </w:rPr>
              <w:t>B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型），启动泉州湾航道疏浚二期工程、泉州港石狮航运中心、自贸物流园项目，加快石湖港疏港公路、港区停车场建设，建成石湖港</w:t>
            </w:r>
            <w:r w:rsidRPr="006500B5">
              <w:rPr>
                <w:rFonts w:ascii="仿宋_GB2312" w:cs="仿宋_GB2312"/>
                <w:sz w:val="24"/>
                <w:szCs w:val="24"/>
              </w:rPr>
              <w:t>5#6#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泊位、华锦码头</w:t>
            </w:r>
            <w:r w:rsidRPr="006500B5">
              <w:rPr>
                <w:rFonts w:ascii="仿宋_GB2312" w:cs="仿宋_GB2312"/>
                <w:sz w:val="24"/>
                <w:szCs w:val="24"/>
              </w:rPr>
              <w:t>4#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泊位和普洛斯、瑞福祥等一批物流项目，进一步完善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大港口、大物流、大服务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体系。</w:t>
            </w:r>
          </w:p>
        </w:tc>
        <w:tc>
          <w:tcPr>
            <w:tcW w:w="419" w:type="pct"/>
            <w:vAlign w:val="center"/>
          </w:tcPr>
          <w:p w:rsidR="00D1414F" w:rsidRPr="0027689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市交通港口局</w:t>
            </w:r>
          </w:p>
          <w:p w:rsidR="00D1414F" w:rsidRPr="00441C1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市商务局</w:t>
            </w:r>
          </w:p>
        </w:tc>
        <w:tc>
          <w:tcPr>
            <w:tcW w:w="94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灵秀镇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锦尚镇</w:t>
            </w:r>
          </w:p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蚶江镇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24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持续培育壮大外贸新航线，鼓励船运回归，优化口岸通关环境，吸引更多泉州货走泉州港。</w:t>
            </w:r>
          </w:p>
        </w:tc>
        <w:tc>
          <w:tcPr>
            <w:tcW w:w="419" w:type="pct"/>
            <w:vAlign w:val="center"/>
          </w:tcPr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市交通港口局</w:t>
            </w:r>
          </w:p>
          <w:p w:rsidR="00D1414F" w:rsidRPr="00FA4048" w:rsidRDefault="00D1414F" w:rsidP="001044D4">
            <w:pPr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市商务局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25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完成祥芝中心渔港扩建，加快完善冷链物流、补给等配套设施，大力支持远洋渔业发展。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李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C960EC">
              <w:rPr>
                <w:rFonts w:ascii="仿宋_GB2312" w:cs="仿宋_GB2312" w:hint="eastAsia"/>
                <w:sz w:val="24"/>
                <w:szCs w:val="24"/>
              </w:rPr>
              <w:t>斌</w:t>
            </w:r>
          </w:p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市农业农村局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市商务局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产投集团</w:t>
            </w:r>
          </w:p>
          <w:p w:rsidR="00D1414F" w:rsidRPr="00FA4048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  <w:highlight w:val="yellow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祥芝镇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lastRenderedPageBreak/>
              <w:t>26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依托海洋生物产业中试研发服务平台，开展项目对接、人才培训、技术攻关，全力推进海洋食品园建设，努力培育更多海洋食品龙头企业。</w:t>
            </w:r>
          </w:p>
        </w:tc>
        <w:tc>
          <w:tcPr>
            <w:tcW w:w="419" w:type="pct"/>
            <w:vAlign w:val="center"/>
          </w:tcPr>
          <w:p w:rsidR="00D1414F" w:rsidRPr="00C960E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  <w:p w:rsidR="00D1414F" w:rsidRPr="0027689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李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C960EC">
              <w:rPr>
                <w:rFonts w:ascii="仿宋_GB2312" w:cs="仿宋_GB2312" w:hint="eastAsia"/>
                <w:sz w:val="24"/>
                <w:szCs w:val="24"/>
              </w:rPr>
              <w:t>斌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市农业农村局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ascii="仿宋_GB2312" w:cs="仿宋_GB2312" w:hint="eastAsia"/>
                <w:sz w:val="24"/>
                <w:szCs w:val="24"/>
              </w:rPr>
              <w:t>市海洋生物食品园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ascii="仿宋_GB2312" w:cs="仿宋_GB2312" w:hint="eastAsia"/>
                <w:sz w:val="24"/>
                <w:szCs w:val="24"/>
              </w:rPr>
              <w:t>建设指挥部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27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完善促进旅游产业发展联动机制，发挥旅游产业资金引导作用，积极打造旅游精品线路，加快构建全域旅游新格局。</w:t>
            </w:r>
          </w:p>
        </w:tc>
        <w:tc>
          <w:tcPr>
            <w:tcW w:w="419" w:type="pct"/>
            <w:vAlign w:val="center"/>
          </w:tcPr>
          <w:p w:rsidR="00D1414F" w:rsidRPr="008A4CD2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C72A9"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市文体旅游局</w:t>
            </w:r>
          </w:p>
          <w:p w:rsidR="00D1414F" w:rsidRPr="00441C1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产投集团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28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集中资源打造核心景区，高水平策划推进观音山、华山古民居保护开发，加快泰国风情园项目建设，推动故宫海上丝绸之路馆、杨孙西文化馆二期等项目建成开放，力争永宁古卫城通过国家</w:t>
            </w:r>
            <w:r w:rsidRPr="006500B5">
              <w:rPr>
                <w:rFonts w:ascii="仿宋_GB2312" w:cs="仿宋_GB2312"/>
                <w:sz w:val="24"/>
                <w:szCs w:val="24"/>
              </w:rPr>
              <w:t>AAA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级景区评审。</w:t>
            </w:r>
          </w:p>
        </w:tc>
        <w:tc>
          <w:tcPr>
            <w:tcW w:w="419" w:type="pct"/>
            <w:vAlign w:val="center"/>
          </w:tcPr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C72A9"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市文体旅游局</w:t>
            </w:r>
          </w:p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产投集团</w:t>
            </w:r>
          </w:p>
          <w:p w:rsidR="00D1414F" w:rsidRPr="006A5B6B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6A5B6B">
              <w:rPr>
                <w:rFonts w:cs="仿宋_GB2312" w:hint="eastAsia"/>
                <w:sz w:val="24"/>
                <w:szCs w:val="24"/>
              </w:rPr>
              <w:t>湖滨街道</w:t>
            </w:r>
          </w:p>
          <w:p w:rsidR="00D1414F" w:rsidRPr="006A5B6B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6A5B6B">
              <w:rPr>
                <w:rFonts w:cs="仿宋_GB2312" w:hint="eastAsia"/>
                <w:sz w:val="24"/>
                <w:szCs w:val="24"/>
              </w:rPr>
              <w:t>灵秀镇</w:t>
            </w:r>
          </w:p>
          <w:p w:rsidR="00D1414F" w:rsidRPr="00721716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A5B6B">
              <w:rPr>
                <w:rFonts w:cs="仿宋_GB2312" w:hint="eastAsia"/>
                <w:sz w:val="24"/>
                <w:szCs w:val="24"/>
              </w:rPr>
              <w:t>永宁镇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</w:p>
        </w:tc>
      </w:tr>
      <w:tr w:rsidR="00D1414F" w:rsidRPr="00441C1C" w:rsidTr="001044D4">
        <w:trPr>
          <w:cantSplit/>
          <w:trHeight w:val="818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29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引导镇村深入挖掘旅游元素，差异化发展乡村、购物、工业等特色旅游，重点扶持永宁民宿旅游提升壮大。</w:t>
            </w:r>
          </w:p>
        </w:tc>
        <w:tc>
          <w:tcPr>
            <w:tcW w:w="419" w:type="pct"/>
            <w:vAlign w:val="center"/>
          </w:tcPr>
          <w:p w:rsidR="00D1414F" w:rsidRPr="0027689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C72A9"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Pr="00FA4048" w:rsidRDefault="00D1414F" w:rsidP="001044D4">
            <w:pPr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仿宋_GB2312" w:hint="eastAsia"/>
                <w:sz w:val="24"/>
                <w:szCs w:val="24"/>
              </w:rPr>
              <w:t>市文体旅游局</w:t>
            </w:r>
          </w:p>
        </w:tc>
        <w:tc>
          <w:tcPr>
            <w:tcW w:w="949" w:type="pct"/>
            <w:vAlign w:val="center"/>
          </w:tcPr>
          <w:p w:rsidR="00D1414F" w:rsidRPr="00127C74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746EF7">
              <w:rPr>
                <w:rFonts w:ascii="仿宋_GB2312"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30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持续举办旅游推介进高校、进山区、进异地商会活动，建立旅游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大</w:t>
            </w:r>
            <w:r w:rsidRPr="006500B5">
              <w:rPr>
                <w:rFonts w:ascii="仿宋_GB2312" w:cs="仿宋_GB2312"/>
                <w:sz w:val="24"/>
                <w:szCs w:val="24"/>
              </w:rPr>
              <w:t>V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智库，深化与国内知名旅游平台的营销合作，不断扩大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全福游</w:t>
            </w:r>
            <w:r w:rsidRPr="006500B5">
              <w:rPr>
                <w:rFonts w:ascii="仿宋_GB2312"/>
                <w:sz w:val="24"/>
                <w:szCs w:val="24"/>
              </w:rPr>
              <w:t>·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狮来运转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品牌影响力。</w:t>
            </w:r>
          </w:p>
        </w:tc>
        <w:tc>
          <w:tcPr>
            <w:tcW w:w="419" w:type="pct"/>
            <w:vAlign w:val="center"/>
          </w:tcPr>
          <w:p w:rsidR="00D1414F" w:rsidRPr="00AC2CAB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C72A9"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市文体旅游局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市委宣传部</w:t>
            </w:r>
          </w:p>
          <w:p w:rsidR="00D1414F" w:rsidRPr="00FA4048" w:rsidRDefault="00D1414F" w:rsidP="001044D4">
            <w:pPr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仿宋_GB2312" w:hint="eastAsia"/>
                <w:sz w:val="24"/>
                <w:szCs w:val="24"/>
              </w:rPr>
              <w:t>产投集团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D3A96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31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开展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游石狮</w:t>
            </w:r>
            <w:r w:rsidRPr="006500B5">
              <w:rPr>
                <w:rFonts w:ascii="仿宋_GB2312"/>
                <w:sz w:val="24"/>
                <w:szCs w:val="24"/>
              </w:rPr>
              <w:t>·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有口福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旅游推广和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旅游餐馆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评选，建设智慧旅游平台、游客大数据分析监测点。</w:t>
            </w:r>
          </w:p>
        </w:tc>
        <w:tc>
          <w:tcPr>
            <w:tcW w:w="419" w:type="pct"/>
            <w:vAlign w:val="center"/>
          </w:tcPr>
          <w:p w:rsidR="00D1414F" w:rsidRPr="00AC2CAB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C72A9"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Pr="00FD3A96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市文体旅游局</w:t>
            </w:r>
          </w:p>
        </w:tc>
        <w:tc>
          <w:tcPr>
            <w:tcW w:w="949" w:type="pct"/>
            <w:vAlign w:val="center"/>
          </w:tcPr>
          <w:p w:rsidR="00D1414F" w:rsidRPr="00FD3A96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</w:p>
        </w:tc>
      </w:tr>
      <w:tr w:rsidR="00D1414F" w:rsidRPr="00FD3A96" w:rsidDel="00AD67BE" w:rsidTr="001044D4">
        <w:trPr>
          <w:cantSplit/>
          <w:trHeight w:val="751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32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完善景区导览系统、游客服务、停车充电等设施，促进旅游要素整合提升。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 w:rsidRPr="00EC72A9">
              <w:rPr>
                <w:rFonts w:ascii="仿宋_GB2312" w:cs="仿宋_GB2312" w:hint="eastAsia"/>
                <w:sz w:val="24"/>
                <w:szCs w:val="24"/>
              </w:rPr>
              <w:t>施汉杰</w:t>
            </w:r>
          </w:p>
          <w:p w:rsidR="00D1414F" w:rsidRPr="0027689F" w:rsidDel="00AD67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C72A9"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市文体旅游局</w:t>
            </w:r>
          </w:p>
          <w:p w:rsidR="00D1414F" w:rsidRPr="00FD3A96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城投集团</w:t>
            </w:r>
          </w:p>
        </w:tc>
        <w:tc>
          <w:tcPr>
            <w:tcW w:w="949" w:type="pct"/>
            <w:vAlign w:val="center"/>
          </w:tcPr>
          <w:p w:rsidR="00D1414F" w:rsidRPr="00FD3A96" w:rsidDel="00AD67BE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</w:p>
        </w:tc>
      </w:tr>
      <w:tr w:rsidR="00D1414F" w:rsidRPr="000C3F7C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28313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/>
                <w:sz w:val="24"/>
                <w:szCs w:val="24"/>
              </w:rPr>
              <w:t>3</w:t>
            </w:r>
            <w:r>
              <w:rPr>
                <w:rFonts w:ascii="仿宋_GB2312" w:cs="仿宋_GB2312"/>
                <w:sz w:val="24"/>
                <w:szCs w:val="24"/>
              </w:rPr>
              <w:t>3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283137">
              <w:rPr>
                <w:rFonts w:ascii="仿宋_GB2312" w:cs="仿宋_GB2312" w:hint="eastAsia"/>
                <w:sz w:val="24"/>
                <w:szCs w:val="24"/>
              </w:rPr>
              <w:t>用好文化影视基金，加强城市超级</w:t>
            </w:r>
            <w:r w:rsidRPr="00283137">
              <w:rPr>
                <w:rFonts w:ascii="仿宋_GB2312" w:cs="仿宋_GB2312"/>
                <w:sz w:val="24"/>
                <w:szCs w:val="24"/>
              </w:rPr>
              <w:t>IP</w:t>
            </w:r>
            <w:r w:rsidRPr="00283137">
              <w:rPr>
                <w:rFonts w:ascii="仿宋_GB2312" w:cs="仿宋_GB2312" w:hint="eastAsia"/>
                <w:sz w:val="24"/>
                <w:szCs w:val="24"/>
              </w:rPr>
              <w:t>推广，加快影视产业发展。</w:t>
            </w:r>
          </w:p>
        </w:tc>
        <w:tc>
          <w:tcPr>
            <w:tcW w:w="419" w:type="pct"/>
            <w:vAlign w:val="center"/>
          </w:tcPr>
          <w:p w:rsidR="00D1414F" w:rsidRPr="0028313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C72A9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Pr="0028313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 w:hint="eastAsia"/>
                <w:sz w:val="24"/>
                <w:szCs w:val="24"/>
              </w:rPr>
              <w:t>市委宣传部</w:t>
            </w:r>
          </w:p>
          <w:p w:rsidR="00D1414F" w:rsidRPr="0028313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 w:hint="eastAsia"/>
                <w:sz w:val="24"/>
                <w:szCs w:val="24"/>
              </w:rPr>
              <w:t>市影视办</w:t>
            </w:r>
          </w:p>
          <w:p w:rsidR="00D1414F" w:rsidRPr="0028313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 w:hint="eastAsia"/>
                <w:sz w:val="24"/>
                <w:szCs w:val="24"/>
              </w:rPr>
              <w:t>产投集团</w:t>
            </w:r>
          </w:p>
        </w:tc>
        <w:tc>
          <w:tcPr>
            <w:tcW w:w="949" w:type="pct"/>
            <w:vAlign w:val="center"/>
          </w:tcPr>
          <w:p w:rsidR="00D1414F" w:rsidRPr="00283137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</w:p>
        </w:tc>
      </w:tr>
      <w:tr w:rsidR="00D1414F" w:rsidRPr="00272FC9" w:rsidTr="001044D4">
        <w:trPr>
          <w:cantSplit/>
          <w:trHeight w:val="517"/>
          <w:jc w:val="center"/>
        </w:trPr>
        <w:tc>
          <w:tcPr>
            <w:tcW w:w="5000" w:type="pct"/>
            <w:gridSpan w:val="4"/>
            <w:vAlign w:val="center"/>
          </w:tcPr>
          <w:p w:rsidR="00D1414F" w:rsidRPr="006500B5" w:rsidRDefault="00D1414F" w:rsidP="001044D4">
            <w:pPr>
              <w:spacing w:line="300" w:lineRule="exact"/>
              <w:rPr>
                <w:rFonts w:eastAsia="楷体_GB2312"/>
                <w:b/>
                <w:bCs/>
                <w:kern w:val="0"/>
                <w:szCs w:val="32"/>
              </w:rPr>
            </w:pPr>
            <w:r>
              <w:rPr>
                <w:rFonts w:eastAsia="黑体" w:hAnsi="黑体" w:cs="黑体" w:hint="eastAsia"/>
                <w:color w:val="000000"/>
                <w:sz w:val="28"/>
                <w:szCs w:val="28"/>
              </w:rPr>
              <w:lastRenderedPageBreak/>
              <w:t>三、</w:t>
            </w:r>
            <w:r w:rsidRPr="006500B5">
              <w:rPr>
                <w:rFonts w:eastAsia="黑体" w:hAnsi="黑体" w:cs="黑体" w:hint="eastAsia"/>
                <w:color w:val="000000"/>
                <w:sz w:val="28"/>
                <w:szCs w:val="28"/>
              </w:rPr>
              <w:t>深化改革，创新引领，强化高质量发展要素保障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34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扎实推进市场采购贸易方式试点，在高效通关、精准监管、扩大辐射上持续发力，着力培育引进一批外贸综合服务平台，推动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市场采购</w:t>
            </w:r>
            <w:r w:rsidRPr="006500B5">
              <w:rPr>
                <w:rFonts w:ascii="仿宋_GB2312" w:cs="仿宋_GB2312"/>
                <w:sz w:val="24"/>
                <w:szCs w:val="24"/>
              </w:rPr>
              <w:t>+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跨境电商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融合发展。</w:t>
            </w:r>
          </w:p>
        </w:tc>
        <w:tc>
          <w:tcPr>
            <w:tcW w:w="419" w:type="pct"/>
            <w:vAlign w:val="center"/>
          </w:tcPr>
          <w:p w:rsidR="00D1414F" w:rsidRPr="000924B9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C72A9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Pr="00FA4048" w:rsidRDefault="00D1414F" w:rsidP="001044D4">
            <w:pPr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仿宋_GB2312" w:hint="eastAsia"/>
                <w:sz w:val="24"/>
                <w:szCs w:val="24"/>
              </w:rPr>
              <w:t>市商务局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仿宋_GB2312" w:hint="eastAsia"/>
                <w:sz w:val="24"/>
                <w:szCs w:val="24"/>
              </w:rPr>
              <w:t>产投集团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35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精心运作预包装食品出口试点，依托辅料城，对接引进线上线下高端食品出口平台，积极拓展食品出口渠道，策划打造进出口食品专业市场。</w:t>
            </w:r>
          </w:p>
        </w:tc>
        <w:tc>
          <w:tcPr>
            <w:tcW w:w="419" w:type="pct"/>
            <w:vAlign w:val="center"/>
          </w:tcPr>
          <w:p w:rsidR="00D1414F" w:rsidRPr="00DE7A29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C72A9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Pr="00FA4048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  <w:highlight w:val="yellow"/>
              </w:rPr>
            </w:pPr>
            <w:r>
              <w:rPr>
                <w:rFonts w:cs="仿宋_GB2312" w:hint="eastAsia"/>
                <w:sz w:val="24"/>
                <w:szCs w:val="24"/>
              </w:rPr>
              <w:t>市商务局</w:t>
            </w:r>
          </w:p>
        </w:tc>
        <w:tc>
          <w:tcPr>
            <w:tcW w:w="949" w:type="pct"/>
            <w:vAlign w:val="center"/>
          </w:tcPr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市市场监管局</w:t>
            </w:r>
          </w:p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宝盖镇</w:t>
            </w:r>
          </w:p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仿宋_GB2312" w:hint="eastAsia"/>
                <w:sz w:val="24"/>
                <w:szCs w:val="24"/>
              </w:rPr>
              <w:t>产投集团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ascii="仿宋_GB2312" w:cs="仿宋_GB2312"/>
                <w:sz w:val="24"/>
                <w:szCs w:val="24"/>
              </w:rPr>
              <w:t>3</w:t>
            </w:r>
            <w:r>
              <w:rPr>
                <w:rFonts w:ascii="仿宋_GB2312" w:cs="仿宋_GB2312"/>
                <w:sz w:val="24"/>
                <w:szCs w:val="24"/>
              </w:rPr>
              <w:t>6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深化市属国企实体化改革，科学调整市属国企架构体系，盘活闲置国有资产资源，提升国企可持续发展能力。</w:t>
            </w:r>
          </w:p>
        </w:tc>
        <w:tc>
          <w:tcPr>
            <w:tcW w:w="419" w:type="pct"/>
            <w:vAlign w:val="center"/>
          </w:tcPr>
          <w:p w:rsidR="00D1414F" w:rsidRPr="0027689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C72A9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</w:tc>
        <w:tc>
          <w:tcPr>
            <w:tcW w:w="974" w:type="pct"/>
            <w:vAlign w:val="center"/>
          </w:tcPr>
          <w:p w:rsidR="00D1414F" w:rsidRPr="0031230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市财政局</w:t>
            </w:r>
          </w:p>
        </w:tc>
        <w:tc>
          <w:tcPr>
            <w:tcW w:w="949" w:type="pct"/>
            <w:vAlign w:val="center"/>
          </w:tcPr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国投集团</w:t>
            </w:r>
          </w:p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城投集团</w:t>
            </w:r>
          </w:p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仿宋_GB2312" w:hint="eastAsia"/>
                <w:sz w:val="24"/>
                <w:szCs w:val="24"/>
              </w:rPr>
              <w:t>产投集团</w:t>
            </w:r>
          </w:p>
        </w:tc>
      </w:tr>
      <w:tr w:rsidR="00D1414F" w:rsidRPr="002A7566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2A7566" w:rsidRDefault="00D1414F" w:rsidP="001044D4">
            <w:pPr>
              <w:spacing w:line="300" w:lineRule="exact"/>
              <w:rPr>
                <w:sz w:val="24"/>
                <w:szCs w:val="24"/>
              </w:rPr>
            </w:pPr>
            <w:r w:rsidRPr="002A75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2A7566">
              <w:rPr>
                <w:rFonts w:cs="仿宋_GB2312" w:hint="eastAsia"/>
                <w:sz w:val="24"/>
                <w:szCs w:val="24"/>
              </w:rPr>
              <w:t>严格落实小微企业贷款</w:t>
            </w:r>
            <w:r w:rsidRPr="002A7566">
              <w:rPr>
                <w:sz w:val="24"/>
                <w:szCs w:val="24"/>
              </w:rPr>
              <w:t>“</w:t>
            </w:r>
            <w:r w:rsidRPr="002A7566">
              <w:rPr>
                <w:rFonts w:cs="仿宋_GB2312" w:hint="eastAsia"/>
                <w:sz w:val="24"/>
                <w:szCs w:val="24"/>
              </w:rPr>
              <w:t>两增两控</w:t>
            </w:r>
            <w:r w:rsidRPr="002A7566">
              <w:rPr>
                <w:sz w:val="24"/>
                <w:szCs w:val="24"/>
              </w:rPr>
              <w:t>”</w:t>
            </w:r>
            <w:r w:rsidRPr="002A7566">
              <w:rPr>
                <w:rFonts w:cs="仿宋_GB2312" w:hint="eastAsia"/>
                <w:sz w:val="24"/>
                <w:szCs w:val="24"/>
              </w:rPr>
              <w:t>目标，搭建企业经营综合信息交互平台，引导金融机构创新开展</w:t>
            </w:r>
            <w:r w:rsidRPr="002A7566">
              <w:rPr>
                <w:sz w:val="24"/>
                <w:szCs w:val="24"/>
              </w:rPr>
              <w:t>“</w:t>
            </w:r>
            <w:r w:rsidRPr="002A7566">
              <w:rPr>
                <w:rFonts w:cs="仿宋_GB2312" w:hint="eastAsia"/>
                <w:sz w:val="24"/>
                <w:szCs w:val="24"/>
              </w:rPr>
              <w:t>技改贷</w:t>
            </w:r>
            <w:r w:rsidRPr="002A7566">
              <w:rPr>
                <w:sz w:val="24"/>
                <w:szCs w:val="24"/>
              </w:rPr>
              <w:t>”“</w:t>
            </w:r>
            <w:r w:rsidRPr="002A7566">
              <w:rPr>
                <w:rFonts w:cs="仿宋_GB2312" w:hint="eastAsia"/>
                <w:sz w:val="24"/>
                <w:szCs w:val="24"/>
              </w:rPr>
              <w:t>设备抵押</w:t>
            </w:r>
            <w:r w:rsidRPr="002A7566">
              <w:rPr>
                <w:sz w:val="24"/>
                <w:szCs w:val="24"/>
              </w:rPr>
              <w:t>”</w:t>
            </w:r>
            <w:r w:rsidRPr="002A7566">
              <w:rPr>
                <w:rFonts w:cs="仿宋_GB2312" w:hint="eastAsia"/>
                <w:sz w:val="24"/>
                <w:szCs w:val="24"/>
              </w:rPr>
              <w:t>和订单、知识产权、应收账款等质押贷款业务，扩大制造业贷款规模，力争全年增存增贷</w:t>
            </w:r>
            <w:r w:rsidRPr="002A7566">
              <w:rPr>
                <w:sz w:val="24"/>
                <w:szCs w:val="24"/>
              </w:rPr>
              <w:t>100</w:t>
            </w:r>
            <w:r w:rsidRPr="002A7566">
              <w:rPr>
                <w:rFonts w:cs="仿宋_GB2312" w:hint="eastAsia"/>
                <w:sz w:val="24"/>
                <w:szCs w:val="24"/>
              </w:rPr>
              <w:t>亿元。稳住金融风险防控</w:t>
            </w:r>
            <w:r w:rsidRPr="002A7566">
              <w:rPr>
                <w:sz w:val="24"/>
                <w:szCs w:val="24"/>
              </w:rPr>
              <w:t>“</w:t>
            </w:r>
            <w:r w:rsidRPr="002A7566">
              <w:rPr>
                <w:rFonts w:cs="仿宋_GB2312" w:hint="eastAsia"/>
                <w:sz w:val="24"/>
                <w:szCs w:val="24"/>
              </w:rPr>
              <w:t>下半场</w:t>
            </w:r>
            <w:r w:rsidRPr="002A7566">
              <w:rPr>
                <w:sz w:val="24"/>
                <w:szCs w:val="24"/>
              </w:rPr>
              <w:t>”</w:t>
            </w:r>
            <w:r w:rsidRPr="002A7566">
              <w:rPr>
                <w:rFonts w:cs="仿宋_GB2312" w:hint="eastAsia"/>
                <w:sz w:val="24"/>
                <w:szCs w:val="24"/>
              </w:rPr>
              <w:t>，确保不良率控制在</w:t>
            </w:r>
            <w:r w:rsidRPr="002A7566">
              <w:rPr>
                <w:sz w:val="24"/>
                <w:szCs w:val="24"/>
              </w:rPr>
              <w:t>2%</w:t>
            </w:r>
            <w:r w:rsidRPr="002A7566">
              <w:rPr>
                <w:rFonts w:cs="仿宋_GB2312" w:hint="eastAsia"/>
                <w:sz w:val="24"/>
                <w:szCs w:val="24"/>
              </w:rPr>
              <w:t>以内。</w:t>
            </w:r>
          </w:p>
        </w:tc>
        <w:tc>
          <w:tcPr>
            <w:tcW w:w="419" w:type="pct"/>
            <w:vAlign w:val="center"/>
          </w:tcPr>
          <w:p w:rsidR="00D1414F" w:rsidRPr="0027689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C72A9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</w:tc>
        <w:tc>
          <w:tcPr>
            <w:tcW w:w="974" w:type="pct"/>
            <w:vAlign w:val="center"/>
          </w:tcPr>
          <w:p w:rsidR="00D1414F" w:rsidRPr="002A7566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2A7566">
              <w:rPr>
                <w:rFonts w:cs="仿宋_GB2312" w:hint="eastAsia"/>
                <w:sz w:val="24"/>
                <w:szCs w:val="24"/>
              </w:rPr>
              <w:t>市金融局</w:t>
            </w:r>
          </w:p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中国人民银行石狮市支行</w:t>
            </w:r>
          </w:p>
          <w:p w:rsidR="00D1414F" w:rsidRPr="002A7566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石狮银监办</w:t>
            </w:r>
          </w:p>
        </w:tc>
        <w:tc>
          <w:tcPr>
            <w:tcW w:w="949" w:type="pct"/>
            <w:vAlign w:val="center"/>
          </w:tcPr>
          <w:p w:rsidR="00D1414F" w:rsidRPr="002A7566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2A7566">
              <w:rPr>
                <w:rFonts w:cs="仿宋_GB2312" w:hint="eastAsia"/>
                <w:sz w:val="24"/>
                <w:szCs w:val="24"/>
              </w:rPr>
              <w:t>市工信科技局</w:t>
            </w:r>
          </w:p>
          <w:p w:rsidR="00D1414F" w:rsidRPr="002A7566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2A7566">
              <w:rPr>
                <w:rFonts w:cs="仿宋_GB2312" w:hint="eastAsia"/>
                <w:sz w:val="24"/>
                <w:szCs w:val="24"/>
              </w:rPr>
              <w:t>市市场监管局</w:t>
            </w:r>
          </w:p>
          <w:p w:rsidR="00D1414F" w:rsidRPr="002A7566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2A7566">
              <w:rPr>
                <w:rFonts w:cs="仿宋_GB2312" w:hint="eastAsia"/>
                <w:sz w:val="24"/>
                <w:szCs w:val="24"/>
              </w:rPr>
              <w:t>市公安局</w:t>
            </w:r>
          </w:p>
          <w:p w:rsidR="00D1414F" w:rsidRPr="002A7566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2A7566">
              <w:rPr>
                <w:rFonts w:cs="仿宋_GB2312" w:hint="eastAsia"/>
                <w:sz w:val="24"/>
                <w:szCs w:val="24"/>
              </w:rPr>
              <w:t>市法院</w:t>
            </w:r>
          </w:p>
        </w:tc>
      </w:tr>
      <w:tr w:rsidR="00D1414F" w:rsidRPr="00FA4048" w:rsidTr="001044D4">
        <w:trPr>
          <w:cantSplit/>
          <w:trHeight w:val="983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38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围绕打造国家级人力资源服务产业园，启动建设人才大数据管理平台，完善以业绩贡献为核心的高层次人才积分管理体系</w:t>
            </w:r>
          </w:p>
        </w:tc>
        <w:tc>
          <w:tcPr>
            <w:tcW w:w="419" w:type="pct"/>
            <w:vAlign w:val="center"/>
          </w:tcPr>
          <w:p w:rsidR="00D1414F" w:rsidRPr="00F2235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C72A9">
              <w:rPr>
                <w:rFonts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Pr="0031230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市人社局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trHeight w:val="1507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39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推进产业职称评审社会化，支持</w:t>
            </w:r>
            <w:r w:rsidRPr="006500B5">
              <w:rPr>
                <w:rFonts w:ascii="仿宋_GB2312" w:cs="仿宋_GB2312"/>
                <w:sz w:val="24"/>
                <w:szCs w:val="24"/>
              </w:rPr>
              <w:t>20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家企业开展高层次人才、实业人才自主认定。实施职业技能提升行动，设立高校产业实训基地，完成职业技能培训</w:t>
            </w:r>
            <w:r w:rsidRPr="006500B5">
              <w:rPr>
                <w:rFonts w:ascii="仿宋_GB2312" w:cs="仿宋_GB2312"/>
                <w:sz w:val="24"/>
                <w:szCs w:val="24"/>
              </w:rPr>
              <w:t>5000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人次以上，新培育纺织染整专业技术人才</w:t>
            </w:r>
            <w:r w:rsidRPr="006500B5">
              <w:rPr>
                <w:rFonts w:ascii="仿宋_GB2312" w:cs="仿宋_GB2312"/>
                <w:sz w:val="24"/>
                <w:szCs w:val="24"/>
              </w:rPr>
              <w:t>100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人以上，建设技能大师工作室</w:t>
            </w:r>
            <w:r w:rsidRPr="006500B5">
              <w:rPr>
                <w:rFonts w:ascii="仿宋_GB2312" w:cs="仿宋_GB2312"/>
                <w:sz w:val="24"/>
                <w:szCs w:val="24"/>
              </w:rPr>
              <w:t>10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家。</w:t>
            </w:r>
          </w:p>
        </w:tc>
        <w:tc>
          <w:tcPr>
            <w:tcW w:w="419" w:type="pct"/>
            <w:vAlign w:val="center"/>
          </w:tcPr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C72A9">
              <w:rPr>
                <w:rFonts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市人社局</w:t>
            </w:r>
          </w:p>
          <w:p w:rsidR="00D1414F" w:rsidRPr="0031230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lastRenderedPageBreak/>
              <w:t>40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建成首期人才房，保障跨区域引进中高端人才住房需求。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cs="仿宋_GB2312" w:hint="eastAsia"/>
                <w:sz w:val="24"/>
                <w:szCs w:val="24"/>
              </w:rPr>
            </w:pPr>
            <w:r w:rsidRPr="00EC72A9">
              <w:rPr>
                <w:rFonts w:cs="仿宋_GB2312" w:hint="eastAsia"/>
                <w:sz w:val="24"/>
                <w:szCs w:val="24"/>
              </w:rPr>
              <w:t>施汉杰</w:t>
            </w:r>
          </w:p>
          <w:p w:rsidR="00D1414F" w:rsidRPr="00C11505" w:rsidRDefault="00D1414F" w:rsidP="001044D4">
            <w:pPr>
              <w:spacing w:line="300" w:lineRule="exact"/>
              <w:jc w:val="center"/>
              <w:rPr>
                <w:rFonts w:ascii="仿宋_GB2312"/>
                <w:spacing w:val="2"/>
                <w:sz w:val="24"/>
                <w:szCs w:val="24"/>
              </w:rPr>
            </w:pPr>
            <w:r w:rsidRPr="00EC72A9">
              <w:rPr>
                <w:rFonts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市人社局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市委组织部</w:t>
            </w:r>
          </w:p>
          <w:p w:rsidR="00D1414F" w:rsidRPr="00FA4048" w:rsidRDefault="00D1414F" w:rsidP="001044D4">
            <w:pPr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城投集团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trHeight w:val="1215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41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建立高新技术企业成长加速机制，引导科技资源和创新服务向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单项冠军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和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专精特新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企业集中，培育省级以上高新技术企业</w:t>
            </w:r>
            <w:r w:rsidRPr="006500B5">
              <w:rPr>
                <w:rFonts w:ascii="仿宋_GB2312" w:cs="仿宋_GB2312"/>
                <w:sz w:val="24"/>
                <w:szCs w:val="24"/>
              </w:rPr>
              <w:t>12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家、科技小巨人领军企业</w:t>
            </w:r>
            <w:r w:rsidRPr="006500B5">
              <w:rPr>
                <w:rFonts w:ascii="仿宋_GB2312" w:cs="仿宋_GB2312"/>
                <w:sz w:val="24"/>
                <w:szCs w:val="24"/>
              </w:rPr>
              <w:t>5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家。</w:t>
            </w:r>
          </w:p>
        </w:tc>
        <w:tc>
          <w:tcPr>
            <w:tcW w:w="419" w:type="pct"/>
            <w:vAlign w:val="center"/>
          </w:tcPr>
          <w:p w:rsidR="00D1414F" w:rsidRPr="00EC72A9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</w:tc>
        <w:tc>
          <w:tcPr>
            <w:tcW w:w="974" w:type="pct"/>
            <w:vAlign w:val="center"/>
          </w:tcPr>
          <w:p w:rsidR="00D1414F" w:rsidRPr="00FA4048" w:rsidRDefault="00D1414F" w:rsidP="001044D4">
            <w:pPr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仿宋_GB2312" w:hint="eastAsia"/>
                <w:sz w:val="24"/>
                <w:szCs w:val="24"/>
              </w:rPr>
              <w:t>市工信科技局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各镇</w:t>
            </w:r>
            <w:r w:rsidRPr="006500B5">
              <w:rPr>
                <w:sz w:val="24"/>
                <w:szCs w:val="24"/>
              </w:rPr>
              <w:t>(</w:t>
            </w:r>
            <w:r w:rsidRPr="006500B5">
              <w:rPr>
                <w:rFonts w:cs="仿宋_GB2312" w:hint="eastAsia"/>
                <w:sz w:val="24"/>
                <w:szCs w:val="24"/>
              </w:rPr>
              <w:t>街道</w:t>
            </w:r>
            <w:r w:rsidRPr="006500B5">
              <w:rPr>
                <w:sz w:val="24"/>
                <w:szCs w:val="24"/>
              </w:rPr>
              <w:t>)</w:t>
            </w:r>
          </w:p>
        </w:tc>
      </w:tr>
      <w:tr w:rsidR="00D1414F" w:rsidRPr="00FA4048" w:rsidTr="001044D4">
        <w:trPr>
          <w:cantSplit/>
          <w:trHeight w:val="1247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42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坚持以企业为主体、以项目为媒介，充分发挥中纺联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一馆一院两中心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作用，加强与厦门大学、四川大学、西安工程大学、泉州师范学院等在石研究院的合作，推动一批科研成果转化落地。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  <w:p w:rsidR="00D1414F" w:rsidRPr="0027689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市工信科技局</w:t>
            </w:r>
          </w:p>
          <w:p w:rsidR="00D1414F" w:rsidRPr="00FA4048" w:rsidRDefault="00D1414F" w:rsidP="001044D4">
            <w:pPr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仿宋_GB2312" w:hint="eastAsia"/>
                <w:sz w:val="24"/>
                <w:szCs w:val="24"/>
              </w:rPr>
              <w:t>市人社局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43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弘扬优秀企业家精神，激发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创二代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投身创新创业创造的热情。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C72A9"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市工信科技局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团市委</w:t>
            </w:r>
          </w:p>
          <w:p w:rsidR="00D1414F" w:rsidRPr="00FA4048" w:rsidRDefault="00D1414F" w:rsidP="001044D4">
            <w:pPr>
              <w:spacing w:line="300" w:lineRule="exact"/>
              <w:jc w:val="center"/>
              <w:rPr>
                <w:spacing w:val="-8"/>
                <w:sz w:val="24"/>
                <w:szCs w:val="24"/>
                <w:highlight w:val="yellow"/>
              </w:rPr>
            </w:pPr>
            <w:r>
              <w:rPr>
                <w:rFonts w:cs="仿宋_GB2312" w:hint="eastAsia"/>
                <w:sz w:val="24"/>
                <w:szCs w:val="24"/>
              </w:rPr>
              <w:t>市工商联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pacing w:val="-4"/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44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全面落实《优化营商环境条例》，坚持党政领导与企业家恳谈会、外国客商服务联席会等制度，强化工业运行调度，努力为企业纾困解难。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 w:rsidRPr="00EC72A9"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C72A9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市发改局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市工商联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市工信科技局</w:t>
            </w:r>
          </w:p>
          <w:p w:rsidR="00D1414F" w:rsidRPr="00FA4048" w:rsidRDefault="00D1414F" w:rsidP="001044D4">
            <w:pPr>
              <w:spacing w:line="300" w:lineRule="exact"/>
              <w:jc w:val="center"/>
              <w:rPr>
                <w:spacing w:val="-8"/>
                <w:sz w:val="24"/>
                <w:szCs w:val="24"/>
                <w:highlight w:val="yellow"/>
              </w:rPr>
            </w:pPr>
            <w:r>
              <w:rPr>
                <w:rFonts w:cs="仿宋_GB2312" w:hint="eastAsia"/>
                <w:sz w:val="24"/>
                <w:szCs w:val="24"/>
              </w:rPr>
              <w:t>市商务局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45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坚定不移落实减税降费政策，完善与企业产值、研发投入等相挂钩的创新激励机制，及时兑现技改奖励政策，支持企业加快技术迭代升级。</w:t>
            </w:r>
          </w:p>
        </w:tc>
        <w:tc>
          <w:tcPr>
            <w:tcW w:w="419" w:type="pct"/>
            <w:vAlign w:val="center"/>
          </w:tcPr>
          <w:p w:rsidR="00D1414F" w:rsidRPr="00B519E0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C960E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市财政局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市税务局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市发改局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市工信科技局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46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深化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放管服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改革，加快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互联网</w:t>
            </w:r>
            <w:r w:rsidRPr="006500B5">
              <w:rPr>
                <w:rFonts w:ascii="仿宋_GB2312" w:cs="仿宋_GB2312"/>
                <w:sz w:val="24"/>
                <w:szCs w:val="24"/>
              </w:rPr>
              <w:t>+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政务服务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平台、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/>
                <w:sz w:val="24"/>
                <w:szCs w:val="24"/>
              </w:rPr>
              <w:t>E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政务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便民服务站和行政服务审批标准化建设，基本实现政务数据全量汇聚，让</w:t>
            </w:r>
            <w:r w:rsidRPr="006500B5">
              <w:rPr>
                <w:rFonts w:ascii="仿宋_GB2312" w:cs="仿宋_GB2312"/>
                <w:sz w:val="24"/>
                <w:szCs w:val="24"/>
              </w:rPr>
              <w:t>80%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以上的审批服务事项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最多跑一趟</w:t>
            </w:r>
            <w:r w:rsidRPr="006500B5">
              <w:rPr>
                <w:rFonts w:ascii="仿宋_GB2312"/>
                <w:sz w:val="24"/>
                <w:szCs w:val="24"/>
              </w:rPr>
              <w:t>”“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一趟不用跑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419" w:type="pct"/>
            <w:vAlign w:val="center"/>
          </w:tcPr>
          <w:p w:rsidR="00D1414F" w:rsidRPr="00AC464D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C72A9"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市发改局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市大数据局</w:t>
            </w:r>
          </w:p>
          <w:p w:rsidR="00D1414F" w:rsidRPr="006F400D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市行政服务中心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6500B5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ascii="仿宋_GB2312" w:cs="仿宋_GB2312"/>
                <w:sz w:val="24"/>
                <w:szCs w:val="24"/>
              </w:rPr>
              <w:lastRenderedPageBreak/>
              <w:t>4</w:t>
            </w:r>
            <w:r>
              <w:rPr>
                <w:rFonts w:ascii="仿宋_GB2312" w:cs="仿宋_GB2312"/>
                <w:sz w:val="24"/>
                <w:szCs w:val="24"/>
              </w:rPr>
              <w:t>7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推进园区管理体制改革创新，持续完善园区配套基础设施，不断提升高新区、海洋食品园、中小企业创业基地、灵秀创业园、宝盖科技园、宝盖鞋城等园区承载力。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 w:rsidRPr="00EC72A9"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 w:rsidRPr="00FD59AE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pacing w:val="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市工信科技局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高新区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产投集团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灵秀镇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宝盖镇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祥芝镇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鸿山镇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锦尚镇</w:t>
            </w:r>
          </w:p>
          <w:p w:rsidR="00D1414F" w:rsidRPr="00A66462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城投集团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48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加快祥鸿锦染整集控区园区规划和区域环评编制，争取获批省级循环经济产业园区。</w:t>
            </w:r>
          </w:p>
        </w:tc>
        <w:tc>
          <w:tcPr>
            <w:tcW w:w="419" w:type="pct"/>
            <w:vAlign w:val="center"/>
          </w:tcPr>
          <w:p w:rsidR="00D1414F" w:rsidRPr="00B519E0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D59AE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市商务局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市工信科技局</w:t>
            </w:r>
          </w:p>
          <w:p w:rsidR="00D1414F" w:rsidRPr="00FA4048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  <w:highlight w:val="yellow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产投集团</w:t>
            </w:r>
          </w:p>
        </w:tc>
        <w:tc>
          <w:tcPr>
            <w:tcW w:w="94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泉州市石狮生态环境局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市自然资源局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祥芝镇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鸿山镇</w:t>
            </w:r>
          </w:p>
          <w:p w:rsidR="00D1414F" w:rsidRPr="000C3F7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锦尚镇</w:t>
            </w:r>
          </w:p>
        </w:tc>
      </w:tr>
      <w:tr w:rsidR="00D1414F" w:rsidRPr="00234ABE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49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支持沿海五镇提升镇区服务功能，启动高新区智能产业园邻里中心、后湖职工配套生活区建设，加快打造符合产业特点、人才和员工需求的</w:t>
            </w:r>
            <w:r w:rsidRPr="006500B5">
              <w:rPr>
                <w:rFonts w:ascii="仿宋_GB2312" w:cs="仿宋_GB2312"/>
                <w:sz w:val="24"/>
                <w:szCs w:val="24"/>
              </w:rPr>
              <w:t>5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分钟生活圈。</w:t>
            </w:r>
          </w:p>
        </w:tc>
        <w:tc>
          <w:tcPr>
            <w:tcW w:w="419" w:type="pct"/>
            <w:vAlign w:val="center"/>
          </w:tcPr>
          <w:p w:rsidR="00D1414F" w:rsidRPr="00444302" w:rsidRDefault="00D1414F" w:rsidP="001044D4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陈拥军</w:t>
            </w:r>
          </w:p>
        </w:tc>
        <w:tc>
          <w:tcPr>
            <w:tcW w:w="974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55C3B">
              <w:rPr>
                <w:rFonts w:ascii="仿宋_GB2312" w:cs="仿宋_GB2312" w:hint="eastAsia"/>
                <w:sz w:val="24"/>
                <w:szCs w:val="24"/>
              </w:rPr>
              <w:t>高新区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ascii="仿宋_GB2312" w:cs="仿宋_GB2312" w:hint="eastAsia"/>
                <w:sz w:val="24"/>
                <w:szCs w:val="24"/>
              </w:rPr>
              <w:t>产投集团</w:t>
            </w:r>
          </w:p>
          <w:p w:rsidR="00D1414F" w:rsidRPr="00A55C3B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ascii="仿宋_GB2312" w:cs="仿宋_GB2312" w:hint="eastAsia"/>
                <w:sz w:val="24"/>
                <w:szCs w:val="24"/>
              </w:rPr>
              <w:t>蚶江镇</w:t>
            </w:r>
          </w:p>
          <w:p w:rsidR="00D1414F" w:rsidRPr="00A55C3B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ascii="仿宋_GB2312" w:cs="仿宋_GB2312" w:hint="eastAsia"/>
                <w:sz w:val="24"/>
                <w:szCs w:val="24"/>
              </w:rPr>
              <w:t>永宁镇</w:t>
            </w:r>
          </w:p>
          <w:p w:rsidR="00D1414F" w:rsidRPr="00A55C3B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ascii="仿宋_GB2312" w:cs="仿宋_GB2312" w:hint="eastAsia"/>
                <w:sz w:val="24"/>
                <w:szCs w:val="24"/>
              </w:rPr>
              <w:t>祥芝镇</w:t>
            </w:r>
          </w:p>
          <w:p w:rsidR="00D1414F" w:rsidRPr="00A55C3B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ascii="仿宋_GB2312" w:cs="仿宋_GB2312" w:hint="eastAsia"/>
                <w:sz w:val="24"/>
                <w:szCs w:val="24"/>
              </w:rPr>
              <w:t>鸿山镇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00B5">
              <w:rPr>
                <w:rFonts w:ascii="仿宋_GB2312" w:cs="仿宋_GB2312" w:hint="eastAsia"/>
                <w:sz w:val="24"/>
                <w:szCs w:val="24"/>
              </w:rPr>
              <w:t>锦尚镇</w:t>
            </w:r>
          </w:p>
        </w:tc>
        <w:tc>
          <w:tcPr>
            <w:tcW w:w="949" w:type="pct"/>
            <w:vAlign w:val="center"/>
          </w:tcPr>
          <w:p w:rsidR="00D1414F" w:rsidRPr="00234ABE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</w:p>
        </w:tc>
      </w:tr>
      <w:tr w:rsidR="00D1414F" w:rsidRPr="00234ABE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50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持续推进闲置土地、批而未供土地清理和废弃石窟整治，积极为产业发展开辟空间。</w:t>
            </w:r>
          </w:p>
        </w:tc>
        <w:tc>
          <w:tcPr>
            <w:tcW w:w="419" w:type="pct"/>
            <w:vAlign w:val="center"/>
          </w:tcPr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D59AE">
              <w:rPr>
                <w:rFonts w:ascii="仿宋_GB2312" w:cs="仿宋_GB2312" w:hint="eastAsia"/>
                <w:sz w:val="24"/>
                <w:szCs w:val="24"/>
              </w:rPr>
              <w:t>施汉杰</w:t>
            </w:r>
          </w:p>
        </w:tc>
        <w:tc>
          <w:tcPr>
            <w:tcW w:w="974" w:type="pct"/>
            <w:vAlign w:val="center"/>
          </w:tcPr>
          <w:p w:rsidR="00D1414F" w:rsidRPr="00234ABE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市自然资源局</w:t>
            </w:r>
          </w:p>
        </w:tc>
        <w:tc>
          <w:tcPr>
            <w:tcW w:w="949" w:type="pct"/>
            <w:vAlign w:val="center"/>
          </w:tcPr>
          <w:p w:rsidR="00D1414F" w:rsidRPr="00234ABE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FA4048" w:rsidTr="001044D4">
        <w:trPr>
          <w:cantSplit/>
          <w:trHeight w:val="558"/>
          <w:jc w:val="center"/>
        </w:trPr>
        <w:tc>
          <w:tcPr>
            <w:tcW w:w="5000" w:type="pct"/>
            <w:gridSpan w:val="4"/>
            <w:vAlign w:val="center"/>
          </w:tcPr>
          <w:p w:rsidR="00D1414F" w:rsidRPr="006500B5" w:rsidRDefault="00D1414F" w:rsidP="001044D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eastAsia="黑体" w:hAnsi="黑体" w:cs="黑体" w:hint="eastAsia"/>
                <w:color w:val="000000"/>
                <w:sz w:val="28"/>
                <w:szCs w:val="28"/>
              </w:rPr>
              <w:t>四、全域一体，城乡融合，优化提升山海城联动发展格局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lastRenderedPageBreak/>
              <w:t>51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落实城市总体规划、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多规合一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和城市开发边界目标要求，统筹国土空间规划、村庄规划、单元控规编制，着力推动城市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精明增长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419" w:type="pct"/>
            <w:vAlign w:val="center"/>
          </w:tcPr>
          <w:p w:rsidR="00D1414F" w:rsidRPr="000924B9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D59AE">
              <w:rPr>
                <w:rFonts w:ascii="仿宋_GB2312" w:cs="仿宋_GB2312" w:hint="eastAsia"/>
                <w:sz w:val="24"/>
                <w:szCs w:val="24"/>
              </w:rPr>
              <w:t>施汉杰</w:t>
            </w:r>
          </w:p>
        </w:tc>
        <w:tc>
          <w:tcPr>
            <w:tcW w:w="974" w:type="pct"/>
            <w:vAlign w:val="center"/>
          </w:tcPr>
          <w:p w:rsidR="00D1414F" w:rsidRPr="00234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市自然资源局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40104E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52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认真贯彻闽西南协同发展区发展规划，加快对接福厦高铁、厦漳泉城市联盟路、一重二重环湾快速路，主动融入厦漳泉都市区和泉州市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一湾两翼三带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建设。</w:t>
            </w:r>
          </w:p>
        </w:tc>
        <w:tc>
          <w:tcPr>
            <w:tcW w:w="419" w:type="pct"/>
            <w:vAlign w:val="center"/>
          </w:tcPr>
          <w:p w:rsidR="00D1414F" w:rsidRPr="006406D9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Pr="00234ABE" w:rsidRDefault="00D1414F" w:rsidP="001044D4">
            <w:pPr>
              <w:spacing w:line="300" w:lineRule="exact"/>
              <w:jc w:val="center"/>
              <w:rPr>
                <w:rFonts w:ascii="仿宋_GB2312"/>
                <w:spacing w:val="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市交通港口局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6500B5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A55C3B">
              <w:rPr>
                <w:rFonts w:ascii="仿宋_GB2312" w:cs="仿宋_GB2312"/>
                <w:sz w:val="24"/>
                <w:szCs w:val="24"/>
              </w:rPr>
              <w:t>5</w:t>
            </w:r>
            <w:r>
              <w:rPr>
                <w:rFonts w:ascii="仿宋_GB2312" w:cs="仿宋_GB2312"/>
                <w:sz w:val="24"/>
                <w:szCs w:val="24"/>
              </w:rPr>
              <w:t>3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高标准规划建设高铁新区，加快城北、狮仔山、联邦商业城等片区开发改造，滚动抓好永宁古卫城、凤里八卦街保护整治，努力打造宜居宜业宜游的城市新板块。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 w:rsidRPr="00FD59AE">
              <w:rPr>
                <w:rFonts w:ascii="仿宋_GB2312" w:cs="仿宋_GB2312" w:hint="eastAsia"/>
                <w:sz w:val="24"/>
                <w:szCs w:val="24"/>
              </w:rPr>
              <w:t>施汉杰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cs="仿宋_GB2312" w:hint="eastAsia"/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市自然资源局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市住建局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凤里街道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湖滨街道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宝盖镇</w:t>
            </w:r>
          </w:p>
          <w:p w:rsidR="00D1414F" w:rsidRPr="00A55C3B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灵秀镇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永宁镇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市文体旅游局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54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持续推进海岸带开发建设，启动永宁外线，建成共富路、锦蚶路、锦江外线、锦尚外线，打通嘉禄路花园城段、九二路前坑段等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断头路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，不断完善城市环湾面海发展架构。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施汉杰</w:t>
            </w:r>
          </w:p>
          <w:p w:rsidR="00D1414F" w:rsidRPr="00C31C4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cs="仿宋_GB2312" w:hint="eastAsia"/>
                <w:spacing w:val="-4"/>
                <w:sz w:val="24"/>
                <w:szCs w:val="24"/>
              </w:rPr>
              <w:t>市交通港口局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cs="仿宋_GB2312" w:hint="eastAsia"/>
                <w:spacing w:val="-4"/>
                <w:sz w:val="24"/>
                <w:szCs w:val="24"/>
              </w:rPr>
              <w:t>市住建局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cs="仿宋_GB2312"/>
                <w:spacing w:val="-4"/>
                <w:sz w:val="24"/>
                <w:szCs w:val="24"/>
              </w:rPr>
            </w:pPr>
            <w:r>
              <w:rPr>
                <w:rFonts w:cs="仿宋_GB2312" w:hint="eastAsia"/>
                <w:spacing w:val="-4"/>
                <w:sz w:val="24"/>
                <w:szCs w:val="24"/>
              </w:rPr>
              <w:t>城投集团</w:t>
            </w:r>
          </w:p>
          <w:p w:rsidR="00D1414F" w:rsidRPr="00FA4048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  <w:highlight w:val="yellow"/>
              </w:rPr>
            </w:pPr>
            <w:r>
              <w:rPr>
                <w:rFonts w:cs="仿宋_GB2312" w:hint="eastAsia"/>
                <w:spacing w:val="-4"/>
                <w:sz w:val="24"/>
                <w:szCs w:val="24"/>
              </w:rPr>
              <w:t>市海岸带指挥部办公室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lastRenderedPageBreak/>
              <w:t>55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持续开展十大文明新风行动和十个专项整治提升行动，全力争创第六届全国文明城市。</w:t>
            </w:r>
          </w:p>
        </w:tc>
        <w:tc>
          <w:tcPr>
            <w:tcW w:w="419" w:type="pct"/>
            <w:vAlign w:val="center"/>
          </w:tcPr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市委文明办</w:t>
            </w:r>
          </w:p>
          <w:p w:rsidR="00D1414F" w:rsidRPr="00FA4048" w:rsidRDefault="00D1414F" w:rsidP="001044D4">
            <w:pPr>
              <w:spacing w:line="300" w:lineRule="exact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市委宣传部</w:t>
            </w:r>
          </w:p>
        </w:tc>
        <w:tc>
          <w:tcPr>
            <w:tcW w:w="949" w:type="pct"/>
            <w:vAlign w:val="center"/>
          </w:tcPr>
          <w:p w:rsidR="00D1414F" w:rsidRPr="00531B7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31B7A">
              <w:rPr>
                <w:rFonts w:ascii="仿宋_GB2312" w:cs="仿宋_GB2312" w:hint="eastAsia"/>
                <w:sz w:val="24"/>
                <w:szCs w:val="24"/>
              </w:rPr>
              <w:t>市委政法委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泉州市石狮生态环境局</w:t>
            </w:r>
          </w:p>
          <w:p w:rsidR="00D1414F" w:rsidRPr="00531B7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31B7A">
              <w:rPr>
                <w:rFonts w:ascii="仿宋_GB2312" w:cs="仿宋_GB2312" w:hint="eastAsia"/>
                <w:sz w:val="24"/>
                <w:szCs w:val="24"/>
              </w:rPr>
              <w:t>市商务局</w:t>
            </w:r>
          </w:p>
          <w:p w:rsidR="00D1414F" w:rsidRPr="00531B7A" w:rsidRDefault="00D1414F" w:rsidP="001044D4">
            <w:pPr>
              <w:tabs>
                <w:tab w:val="left" w:pos="2450"/>
              </w:tabs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31B7A">
              <w:rPr>
                <w:rFonts w:ascii="仿宋_GB2312" w:cs="仿宋_GB2312" w:hint="eastAsia"/>
                <w:sz w:val="24"/>
                <w:szCs w:val="24"/>
              </w:rPr>
              <w:t>市住</w:t>
            </w:r>
            <w:r>
              <w:rPr>
                <w:rFonts w:ascii="仿宋_GB2312" w:cs="仿宋_GB2312" w:hint="eastAsia"/>
                <w:sz w:val="24"/>
                <w:szCs w:val="24"/>
              </w:rPr>
              <w:t>建</w:t>
            </w:r>
            <w:r w:rsidRPr="00531B7A">
              <w:rPr>
                <w:rFonts w:ascii="仿宋_GB2312" w:cs="仿宋_GB2312" w:hint="eastAsia"/>
                <w:sz w:val="24"/>
                <w:szCs w:val="24"/>
              </w:rPr>
              <w:t>局</w:t>
            </w:r>
          </w:p>
          <w:p w:rsidR="00D1414F" w:rsidRPr="00531B7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市市场监管局</w:t>
            </w:r>
          </w:p>
          <w:p w:rsidR="00D1414F" w:rsidRPr="00531B7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市城管局</w:t>
            </w:r>
          </w:p>
          <w:p w:rsidR="00D1414F" w:rsidRPr="00531B7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31B7A">
              <w:rPr>
                <w:rFonts w:ascii="仿宋_GB2312" w:cs="仿宋_GB2312" w:hint="eastAsia"/>
                <w:sz w:val="24"/>
                <w:szCs w:val="24"/>
              </w:rPr>
              <w:t>市公安局</w:t>
            </w:r>
          </w:p>
          <w:p w:rsidR="00D1414F" w:rsidRPr="00547DBD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31B7A">
              <w:rPr>
                <w:rFonts w:ascii="仿宋_GB2312" w:cs="仿宋_GB2312" w:hint="eastAsia"/>
                <w:sz w:val="24"/>
                <w:szCs w:val="24"/>
              </w:rPr>
              <w:t>市交通</w:t>
            </w:r>
            <w:r>
              <w:rPr>
                <w:rFonts w:ascii="仿宋_GB2312" w:cs="仿宋_GB2312" w:hint="eastAsia"/>
                <w:sz w:val="24"/>
                <w:szCs w:val="24"/>
              </w:rPr>
              <w:t>港口局</w:t>
            </w:r>
          </w:p>
          <w:p w:rsidR="00D1414F" w:rsidRPr="00FA4048" w:rsidRDefault="00D1414F" w:rsidP="001044D4">
            <w:pPr>
              <w:spacing w:line="300" w:lineRule="exact"/>
              <w:ind w:rightChars="-50" w:right="-160"/>
              <w:jc w:val="center"/>
              <w:rPr>
                <w:sz w:val="24"/>
                <w:szCs w:val="24"/>
                <w:highlight w:val="yellow"/>
              </w:rPr>
            </w:pPr>
            <w:r w:rsidRPr="0019491D">
              <w:rPr>
                <w:rFonts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56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树立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城市双修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理念，强化城市门户廊道、重要节点环境综合整治，修缮改造</w:t>
            </w:r>
            <w:r w:rsidRPr="006500B5">
              <w:rPr>
                <w:rFonts w:ascii="仿宋_GB2312" w:cs="仿宋_GB2312"/>
                <w:sz w:val="24"/>
                <w:szCs w:val="24"/>
              </w:rPr>
              <w:t>15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个老旧小区，用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绣花功夫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打磨市容市貌，提升城市颜值。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 w:rsidRPr="00AC6471">
              <w:rPr>
                <w:rFonts w:ascii="仿宋_GB2312" w:cs="仿宋_GB2312" w:hint="eastAsia"/>
                <w:sz w:val="24"/>
                <w:szCs w:val="24"/>
              </w:rPr>
              <w:t>施汉杰</w:t>
            </w:r>
          </w:p>
          <w:p w:rsidR="00D1414F" w:rsidRPr="0027689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C6471">
              <w:rPr>
                <w:rFonts w:ascii="仿宋_GB2312"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市住建局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市城管局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凤里街道</w:t>
            </w:r>
          </w:p>
          <w:p w:rsidR="00D1414F" w:rsidRPr="006500B5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湖滨街道</w:t>
            </w:r>
          </w:p>
          <w:p w:rsidR="00D1414F" w:rsidRPr="006500B5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宝盖镇</w:t>
            </w:r>
          </w:p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灵秀镇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57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建成智慧石狮管控指挥平台，将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两违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卫星监测数据、路长制</w:t>
            </w:r>
            <w:r w:rsidRPr="006500B5">
              <w:rPr>
                <w:rFonts w:ascii="仿宋_GB2312" w:cs="仿宋_GB2312"/>
                <w:sz w:val="24"/>
                <w:szCs w:val="24"/>
              </w:rPr>
              <w:t>APP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、智慧水务等纳入智能环卫系统，加速互联网、大数据与城市管理深度融合。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 w:rsidRPr="00FD59AE"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  <w:p w:rsidR="00D1414F" w:rsidRPr="00EF0ABE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D59AE">
              <w:rPr>
                <w:rFonts w:ascii="仿宋_GB2312"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市城管局</w:t>
            </w:r>
          </w:p>
          <w:p w:rsidR="00D1414F" w:rsidRPr="00FA4048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  <w:highlight w:val="yellow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市大数据局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A55C3B">
              <w:rPr>
                <w:rFonts w:ascii="仿宋_GB2312" w:cs="仿宋_GB2312"/>
                <w:sz w:val="24"/>
                <w:szCs w:val="24"/>
              </w:rPr>
              <w:t>5</w:t>
            </w:r>
            <w:r>
              <w:rPr>
                <w:rFonts w:ascii="仿宋_GB2312" w:cs="仿宋_GB2312"/>
                <w:sz w:val="24"/>
                <w:szCs w:val="24"/>
              </w:rPr>
              <w:t>8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开工建设水头排涝枢纽工程，加快二次供水体系改造和城市积水点治理，建成应急水源项目，不断完善城市电网、燃气管网、</w:t>
            </w: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500B5">
                <w:rPr>
                  <w:rFonts w:ascii="仿宋_GB2312" w:cs="仿宋_GB2312"/>
                  <w:sz w:val="24"/>
                  <w:szCs w:val="24"/>
                </w:rPr>
                <w:t>5G</w:t>
              </w:r>
            </w:smartTag>
            <w:r w:rsidRPr="006500B5">
              <w:rPr>
                <w:rFonts w:ascii="仿宋_GB2312" w:cs="仿宋_GB2312" w:hint="eastAsia"/>
                <w:sz w:val="24"/>
                <w:szCs w:val="24"/>
              </w:rPr>
              <w:t>通信网络。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张永安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邱永丰</w:t>
            </w:r>
          </w:p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市城管局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市工信科技局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市大数据局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产投集团</w:t>
            </w:r>
          </w:p>
          <w:p w:rsidR="00D1414F" w:rsidRPr="00FD3A96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市供电公司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1414F" w:rsidRPr="000C3F7C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0C3F7C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0C3F7C">
              <w:rPr>
                <w:rFonts w:ascii="仿宋_GB2312" w:cs="仿宋_GB2312"/>
                <w:sz w:val="24"/>
                <w:szCs w:val="24"/>
              </w:rPr>
              <w:t>5</w:t>
            </w:r>
            <w:r>
              <w:rPr>
                <w:rFonts w:ascii="仿宋_GB2312" w:cs="仿宋_GB2312"/>
                <w:sz w:val="24"/>
                <w:szCs w:val="24"/>
              </w:rPr>
              <w:t>9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0C3F7C">
              <w:rPr>
                <w:rFonts w:ascii="仿宋_GB2312" w:cs="仿宋_GB2312" w:hint="eastAsia"/>
                <w:sz w:val="24"/>
                <w:szCs w:val="24"/>
              </w:rPr>
              <w:t>解决好停车难、物业管理、夜间施工扰民等群众烦心事、操心事，新建公共停车泊位</w:t>
            </w:r>
            <w:r w:rsidRPr="000C3F7C">
              <w:rPr>
                <w:rFonts w:ascii="仿宋_GB2312" w:cs="仿宋_GB2312"/>
                <w:sz w:val="24"/>
                <w:szCs w:val="24"/>
              </w:rPr>
              <w:t>2300</w:t>
            </w:r>
            <w:r w:rsidRPr="000C3F7C">
              <w:rPr>
                <w:rFonts w:ascii="仿宋_GB2312" w:cs="仿宋_GB2312" w:hint="eastAsia"/>
                <w:sz w:val="24"/>
                <w:szCs w:val="24"/>
              </w:rPr>
              <w:t>个，推动</w:t>
            </w:r>
            <w:r w:rsidRPr="000C3F7C">
              <w:rPr>
                <w:rFonts w:ascii="仿宋_GB2312" w:cs="仿宋_GB2312"/>
                <w:sz w:val="24"/>
                <w:szCs w:val="24"/>
              </w:rPr>
              <w:t>60%</w:t>
            </w:r>
            <w:r w:rsidRPr="000C3F7C">
              <w:rPr>
                <w:rFonts w:ascii="仿宋_GB2312" w:cs="仿宋_GB2312" w:hint="eastAsia"/>
                <w:sz w:val="24"/>
                <w:szCs w:val="24"/>
              </w:rPr>
              <w:t>以上的小区成立业主委员会、实现物业管理覆盖。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施汉杰</w:t>
            </w:r>
          </w:p>
          <w:p w:rsidR="00D1414F" w:rsidRPr="000C3F7C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Pr="000C3F7C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C3F7C">
              <w:rPr>
                <w:rFonts w:cs="仿宋_GB2312" w:hint="eastAsia"/>
                <w:sz w:val="24"/>
                <w:szCs w:val="24"/>
              </w:rPr>
              <w:t>市住建局</w:t>
            </w:r>
          </w:p>
          <w:p w:rsidR="00D1414F" w:rsidRPr="000C3F7C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C3F7C">
              <w:rPr>
                <w:rFonts w:cs="仿宋_GB2312" w:hint="eastAsia"/>
                <w:sz w:val="24"/>
                <w:szCs w:val="24"/>
              </w:rPr>
              <w:t>市公安局</w:t>
            </w:r>
          </w:p>
        </w:tc>
        <w:tc>
          <w:tcPr>
            <w:tcW w:w="949" w:type="pct"/>
            <w:vAlign w:val="center"/>
          </w:tcPr>
          <w:p w:rsidR="00D1414F" w:rsidRPr="000C3F7C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0C3F7C">
              <w:rPr>
                <w:rFonts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7B5A3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7B5A38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lastRenderedPageBreak/>
              <w:t>60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7B5A38">
              <w:rPr>
                <w:rFonts w:ascii="仿宋_GB2312" w:cs="仿宋_GB2312" w:hint="eastAsia"/>
                <w:sz w:val="24"/>
                <w:szCs w:val="24"/>
              </w:rPr>
              <w:t>鼓励发展</w:t>
            </w:r>
            <w:r w:rsidRPr="007B5A38">
              <w:rPr>
                <w:rFonts w:ascii="仿宋_GB2312"/>
                <w:sz w:val="24"/>
                <w:szCs w:val="24"/>
              </w:rPr>
              <w:t>“</w:t>
            </w:r>
            <w:r w:rsidRPr="007B5A38">
              <w:rPr>
                <w:rFonts w:ascii="仿宋_GB2312" w:cs="仿宋_GB2312" w:hint="eastAsia"/>
                <w:sz w:val="24"/>
                <w:szCs w:val="24"/>
              </w:rPr>
              <w:t>夜间经济</w:t>
            </w:r>
            <w:r w:rsidRPr="007B5A38">
              <w:rPr>
                <w:rFonts w:ascii="仿宋_GB2312"/>
                <w:sz w:val="24"/>
                <w:szCs w:val="24"/>
              </w:rPr>
              <w:t>”</w:t>
            </w:r>
            <w:r w:rsidRPr="007B5A38">
              <w:rPr>
                <w:rFonts w:ascii="仿宋_GB2312" w:cs="仿宋_GB2312" w:hint="eastAsia"/>
                <w:sz w:val="24"/>
                <w:szCs w:val="24"/>
              </w:rPr>
              <w:t>，优化城乡公交线路，改造提升公共自行车系统，努力满足群众多元生活需求。</w:t>
            </w:r>
          </w:p>
        </w:tc>
        <w:tc>
          <w:tcPr>
            <w:tcW w:w="419" w:type="pct"/>
            <w:vAlign w:val="center"/>
          </w:tcPr>
          <w:p w:rsidR="00D1414F" w:rsidRPr="007B5A38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Pr="007B5A38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7B5A38">
              <w:rPr>
                <w:rFonts w:ascii="仿宋_GB2312" w:cs="仿宋_GB2312" w:hint="eastAsia"/>
                <w:sz w:val="24"/>
                <w:szCs w:val="24"/>
              </w:rPr>
              <w:t>市商务局</w:t>
            </w:r>
          </w:p>
          <w:p w:rsidR="00D1414F" w:rsidRPr="007B5A38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7B5A38">
              <w:rPr>
                <w:rFonts w:ascii="仿宋_GB2312" w:cs="仿宋_GB2312" w:hint="eastAsia"/>
                <w:sz w:val="24"/>
                <w:szCs w:val="24"/>
              </w:rPr>
              <w:t>市发改局</w:t>
            </w:r>
          </w:p>
          <w:p w:rsidR="00D1414F" w:rsidRPr="007B5A38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7B5A38">
              <w:rPr>
                <w:rFonts w:ascii="仿宋_GB2312" w:cs="仿宋_GB2312" w:hint="eastAsia"/>
                <w:sz w:val="24"/>
                <w:szCs w:val="24"/>
              </w:rPr>
              <w:t>市交通港口局</w:t>
            </w:r>
          </w:p>
          <w:p w:rsidR="00D1414F" w:rsidRPr="007B5A38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7B5A38">
              <w:rPr>
                <w:rFonts w:ascii="仿宋_GB2312" w:cs="仿宋_GB2312" w:hint="eastAsia"/>
                <w:sz w:val="24"/>
                <w:szCs w:val="24"/>
              </w:rPr>
              <w:t>市城管局</w:t>
            </w:r>
          </w:p>
          <w:p w:rsidR="00D1414F" w:rsidRPr="007B5A38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7B5A38">
              <w:rPr>
                <w:rFonts w:ascii="仿宋_GB2312" w:cs="仿宋_GB2312" w:hint="eastAsia"/>
                <w:sz w:val="24"/>
                <w:szCs w:val="24"/>
              </w:rPr>
              <w:t>市公安局</w:t>
            </w:r>
          </w:p>
          <w:p w:rsidR="00D1414F" w:rsidRPr="007B5A38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B5A38">
              <w:rPr>
                <w:rFonts w:ascii="仿宋_GB2312" w:cs="仿宋_GB2312" w:hint="eastAsia"/>
                <w:sz w:val="24"/>
                <w:szCs w:val="24"/>
              </w:rPr>
              <w:t>市文体旅游局</w:t>
            </w:r>
          </w:p>
        </w:tc>
        <w:tc>
          <w:tcPr>
            <w:tcW w:w="949" w:type="pct"/>
            <w:vAlign w:val="center"/>
          </w:tcPr>
          <w:p w:rsidR="00D1414F" w:rsidRPr="007B5A38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B5A38">
              <w:rPr>
                <w:rFonts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7B5A3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28313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61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283137">
              <w:rPr>
                <w:rFonts w:ascii="仿宋_GB2312" w:cs="仿宋_GB2312" w:hint="eastAsia"/>
                <w:sz w:val="24"/>
                <w:szCs w:val="24"/>
              </w:rPr>
              <w:t>充分调动广大村民的主动性，大力发展乡贤文化，以乡愁乡情为纽带，引导社会各界力量参与乡村发展。</w:t>
            </w:r>
          </w:p>
        </w:tc>
        <w:tc>
          <w:tcPr>
            <w:tcW w:w="419" w:type="pct"/>
            <w:vAlign w:val="center"/>
          </w:tcPr>
          <w:p w:rsidR="00D1414F" w:rsidRPr="00283137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D1414F" w:rsidRPr="00283137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83137">
              <w:rPr>
                <w:rFonts w:cs="仿宋_GB2312" w:hint="eastAsia"/>
                <w:sz w:val="24"/>
                <w:szCs w:val="24"/>
              </w:rPr>
              <w:t>各镇（街道）</w:t>
            </w:r>
          </w:p>
        </w:tc>
        <w:tc>
          <w:tcPr>
            <w:tcW w:w="949" w:type="pct"/>
            <w:vAlign w:val="center"/>
          </w:tcPr>
          <w:p w:rsidR="00D1414F" w:rsidRPr="00283137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</w:p>
        </w:tc>
      </w:tr>
      <w:tr w:rsidR="00D1414F" w:rsidRPr="003E6D83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ascii="仿宋_GB2312" w:cs="仿宋_GB2312"/>
                <w:sz w:val="24"/>
                <w:szCs w:val="24"/>
              </w:rPr>
              <w:t>6</w:t>
            </w:r>
            <w:r>
              <w:rPr>
                <w:rFonts w:ascii="仿宋_GB2312" w:cs="仿宋_GB2312"/>
                <w:sz w:val="24"/>
                <w:szCs w:val="24"/>
              </w:rPr>
              <w:t>2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重点抓好</w:t>
            </w:r>
            <w:r w:rsidRPr="006500B5">
              <w:rPr>
                <w:rFonts w:ascii="仿宋_GB2312" w:cs="仿宋_GB2312"/>
                <w:sz w:val="24"/>
                <w:szCs w:val="24"/>
              </w:rPr>
              <w:t>1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个省级特色乡镇、</w:t>
            </w:r>
            <w:r w:rsidRPr="006500B5">
              <w:rPr>
                <w:rFonts w:ascii="仿宋_GB2312" w:cs="仿宋_GB2312"/>
                <w:sz w:val="24"/>
                <w:szCs w:val="24"/>
              </w:rPr>
              <w:t>6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个省级试点村建设，打造</w:t>
            </w:r>
            <w:r w:rsidRPr="006500B5">
              <w:rPr>
                <w:rFonts w:ascii="仿宋_GB2312" w:cs="仿宋_GB2312"/>
                <w:sz w:val="24"/>
                <w:szCs w:val="24"/>
              </w:rPr>
              <w:t>1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条乡村振兴示范线路。</w:t>
            </w:r>
          </w:p>
        </w:tc>
        <w:tc>
          <w:tcPr>
            <w:tcW w:w="41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斌</w:t>
            </w:r>
          </w:p>
        </w:tc>
        <w:tc>
          <w:tcPr>
            <w:tcW w:w="974" w:type="pct"/>
            <w:vAlign w:val="center"/>
          </w:tcPr>
          <w:p w:rsidR="00D1414F" w:rsidRPr="00A55C3B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ascii="仿宋_GB2312" w:cs="仿宋_GB2312" w:hint="eastAsia"/>
                <w:sz w:val="24"/>
                <w:szCs w:val="24"/>
              </w:rPr>
              <w:t>市农业农村局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永宁镇</w:t>
            </w:r>
          </w:p>
          <w:p w:rsidR="00D1414F" w:rsidRPr="006500B5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蚶江镇</w:t>
            </w:r>
          </w:p>
          <w:p w:rsidR="00D1414F" w:rsidRPr="00A55C3B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 w:rsidRPr="006500B5">
              <w:rPr>
                <w:rFonts w:cs="仿宋_GB2312" w:hint="eastAsia"/>
                <w:sz w:val="24"/>
                <w:szCs w:val="24"/>
              </w:rPr>
              <w:t>鸿山镇</w:t>
            </w:r>
          </w:p>
        </w:tc>
      </w:tr>
      <w:tr w:rsidR="00D1414F" w:rsidRPr="003E6D83" w:rsidTr="001044D4">
        <w:trPr>
          <w:cantSplit/>
          <w:trHeight w:val="799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63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严格落实粮食安全行政首长责任制，进一步健全农产品质量监管体系。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陈拥军</w:t>
            </w:r>
          </w:p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斌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市发改局</w:t>
            </w:r>
          </w:p>
          <w:p w:rsidR="00D1414F" w:rsidRPr="003E6D83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市农业农村局</w:t>
            </w:r>
          </w:p>
        </w:tc>
        <w:tc>
          <w:tcPr>
            <w:tcW w:w="949" w:type="pct"/>
            <w:vAlign w:val="center"/>
          </w:tcPr>
          <w:p w:rsidR="00D1414F" w:rsidRPr="003E6D83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</w:p>
        </w:tc>
      </w:tr>
      <w:tr w:rsidR="00D1414F" w:rsidRPr="00FA4048" w:rsidTr="001044D4">
        <w:trPr>
          <w:cantSplit/>
          <w:trHeight w:val="838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64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加快国家水禽品种资源基因库改扩建，鼓励发展特色农业、设施农业、观光农业，积极塑造海丝文化、滨海风情等乡村旅游研学产品。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斌</w:t>
            </w:r>
          </w:p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市农业农村局</w:t>
            </w:r>
          </w:p>
          <w:p w:rsidR="00D1414F" w:rsidRPr="00954E3B" w:rsidRDefault="00D1414F" w:rsidP="001044D4">
            <w:pPr>
              <w:spacing w:line="300" w:lineRule="exact"/>
              <w:jc w:val="center"/>
              <w:rPr>
                <w:rFonts w:ascii="仿宋_GB2312"/>
                <w:spacing w:val="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市文体旅游局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  <w:highlight w:val="yellow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65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深化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一革命四行动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，有序推进农村危房改造，完善农村生活垃圾常态化治理机制，基本完成农村生活污水治理</w:t>
            </w:r>
            <w:r w:rsidRPr="006500B5">
              <w:rPr>
                <w:rFonts w:ascii="仿宋_GB2312" w:cs="仿宋_GB2312"/>
                <w:sz w:val="24"/>
                <w:szCs w:val="24"/>
              </w:rPr>
              <w:t>PPP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工程。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cs="仿宋_GB2312" w:hint="eastAsia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施汉杰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斌</w:t>
            </w:r>
          </w:p>
          <w:p w:rsidR="00D1414F" w:rsidRPr="0073138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Pr="001A20FA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A20FA">
              <w:rPr>
                <w:rFonts w:cs="仿宋_GB2312" w:hint="eastAsia"/>
                <w:sz w:val="24"/>
                <w:szCs w:val="24"/>
              </w:rPr>
              <w:t>市城管局</w:t>
            </w:r>
          </w:p>
          <w:p w:rsidR="00D1414F" w:rsidRPr="001A20F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1A20FA">
              <w:rPr>
                <w:rFonts w:ascii="仿宋_GB2312" w:cs="仿宋_GB2312" w:hint="eastAsia"/>
                <w:sz w:val="24"/>
                <w:szCs w:val="24"/>
              </w:rPr>
              <w:t>市住建局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A20FA">
              <w:rPr>
                <w:rFonts w:cs="仿宋_GB2312" w:hint="eastAsia"/>
                <w:sz w:val="24"/>
                <w:szCs w:val="24"/>
              </w:rPr>
              <w:t>市农业农村局</w:t>
            </w:r>
          </w:p>
          <w:p w:rsidR="00D1414F" w:rsidRPr="003E6D83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A20FA">
              <w:rPr>
                <w:rFonts w:cs="仿宋_GB2312" w:hint="eastAsia"/>
                <w:sz w:val="24"/>
                <w:szCs w:val="24"/>
              </w:rPr>
              <w:t>市自然资源局</w:t>
            </w:r>
          </w:p>
        </w:tc>
        <w:tc>
          <w:tcPr>
            <w:tcW w:w="949" w:type="pct"/>
            <w:vAlign w:val="center"/>
          </w:tcPr>
          <w:p w:rsidR="00D1414F" w:rsidRPr="00FA4048" w:rsidRDefault="00D1414F" w:rsidP="001044D4">
            <w:pPr>
              <w:spacing w:line="300" w:lineRule="exact"/>
              <w:ind w:rightChars="-50" w:right="-160"/>
              <w:jc w:val="center"/>
              <w:rPr>
                <w:sz w:val="24"/>
                <w:szCs w:val="24"/>
                <w:highlight w:val="yellow"/>
              </w:rPr>
            </w:pPr>
            <w:r w:rsidRPr="001A20FA">
              <w:rPr>
                <w:rFonts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5977BC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/>
                <w:sz w:val="24"/>
                <w:szCs w:val="24"/>
              </w:rPr>
              <w:lastRenderedPageBreak/>
              <w:t>6</w:t>
            </w:r>
            <w:r>
              <w:rPr>
                <w:rFonts w:ascii="仿宋_GB2312" w:cs="仿宋_GB2312"/>
                <w:sz w:val="24"/>
                <w:szCs w:val="24"/>
              </w:rPr>
              <w:t>6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深化移风易俗，加强法治乡村建设，积极打造和谐善治的新农村。</w:t>
            </w:r>
          </w:p>
        </w:tc>
        <w:tc>
          <w:tcPr>
            <w:tcW w:w="419" w:type="pct"/>
            <w:vAlign w:val="center"/>
          </w:tcPr>
          <w:p w:rsidR="00D1414F" w:rsidRPr="005977BC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977BC">
              <w:rPr>
                <w:rFonts w:cs="仿宋_GB2312" w:hint="eastAsia"/>
                <w:sz w:val="24"/>
                <w:szCs w:val="24"/>
              </w:rPr>
              <w:t>李</w:t>
            </w:r>
            <w:r>
              <w:rPr>
                <w:sz w:val="24"/>
                <w:szCs w:val="24"/>
              </w:rPr>
              <w:t xml:space="preserve">  </w:t>
            </w:r>
            <w:r w:rsidRPr="005977BC">
              <w:rPr>
                <w:rFonts w:cs="仿宋_GB2312" w:hint="eastAsia"/>
                <w:sz w:val="24"/>
                <w:szCs w:val="24"/>
              </w:rPr>
              <w:t>斌</w:t>
            </w:r>
          </w:p>
        </w:tc>
        <w:tc>
          <w:tcPr>
            <w:tcW w:w="974" w:type="pct"/>
            <w:vAlign w:val="center"/>
          </w:tcPr>
          <w:p w:rsidR="00D1414F" w:rsidRPr="005977BC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977BC">
              <w:rPr>
                <w:rFonts w:cs="仿宋_GB2312" w:hint="eastAsia"/>
                <w:sz w:val="24"/>
                <w:szCs w:val="24"/>
              </w:rPr>
              <w:t>市政法委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cs="仿宋_GB2312" w:hint="eastAsia"/>
                <w:sz w:val="24"/>
                <w:szCs w:val="24"/>
              </w:rPr>
            </w:pPr>
            <w:r w:rsidRPr="005977BC">
              <w:rPr>
                <w:rFonts w:cs="仿宋_GB2312" w:hint="eastAsia"/>
                <w:sz w:val="24"/>
                <w:szCs w:val="24"/>
              </w:rPr>
              <w:t>市委文明办</w:t>
            </w:r>
          </w:p>
          <w:p w:rsidR="00D1414F" w:rsidRPr="005977BC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市民政局</w:t>
            </w:r>
          </w:p>
          <w:p w:rsidR="00D1414F" w:rsidRPr="005977BC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977BC">
              <w:rPr>
                <w:rFonts w:cs="仿宋_GB2312" w:hint="eastAsia"/>
                <w:sz w:val="24"/>
                <w:szCs w:val="24"/>
              </w:rPr>
              <w:t>市农业农村局</w:t>
            </w:r>
          </w:p>
          <w:p w:rsidR="00D1414F" w:rsidRPr="005977BC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977BC">
              <w:rPr>
                <w:rFonts w:cs="仿宋_GB2312" w:hint="eastAsia"/>
                <w:sz w:val="24"/>
                <w:szCs w:val="24"/>
              </w:rPr>
              <w:t>市司法局</w:t>
            </w:r>
          </w:p>
        </w:tc>
        <w:tc>
          <w:tcPr>
            <w:tcW w:w="949" w:type="pct"/>
            <w:vAlign w:val="center"/>
          </w:tcPr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1A20FA" w:rsidTr="001044D4">
        <w:trPr>
          <w:cantSplit/>
          <w:trHeight w:val="817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67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探索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资源变资产、资金变股金、农民变股东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等村集体经济新实现形式，着力增强农村经济发展活力。</w:t>
            </w:r>
          </w:p>
        </w:tc>
        <w:tc>
          <w:tcPr>
            <w:tcW w:w="419" w:type="pct"/>
            <w:vAlign w:val="center"/>
          </w:tcPr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斌</w:t>
            </w:r>
          </w:p>
        </w:tc>
        <w:tc>
          <w:tcPr>
            <w:tcW w:w="974" w:type="pct"/>
            <w:vAlign w:val="center"/>
          </w:tcPr>
          <w:p w:rsidR="00D1414F" w:rsidRPr="001A20FA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市农业农村局</w:t>
            </w:r>
          </w:p>
        </w:tc>
        <w:tc>
          <w:tcPr>
            <w:tcW w:w="949" w:type="pct"/>
            <w:vAlign w:val="center"/>
          </w:tcPr>
          <w:p w:rsidR="00D1414F" w:rsidRPr="001A20FA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C5C6F">
              <w:rPr>
                <w:rFonts w:ascii="仿宋_GB2312"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1A20FA" w:rsidTr="001044D4">
        <w:trPr>
          <w:cantSplit/>
          <w:trHeight w:val="517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68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深入开展侵占农村集体资产资源问题专项整治行动</w:t>
            </w:r>
            <w:r>
              <w:rPr>
                <w:rFonts w:asci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419" w:type="pct"/>
            <w:vAlign w:val="center"/>
          </w:tcPr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斌</w:t>
            </w:r>
          </w:p>
        </w:tc>
        <w:tc>
          <w:tcPr>
            <w:tcW w:w="974" w:type="pct"/>
            <w:vAlign w:val="center"/>
          </w:tcPr>
          <w:p w:rsidR="00D1414F" w:rsidRPr="001A20F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市农业农村局</w:t>
            </w:r>
          </w:p>
        </w:tc>
        <w:tc>
          <w:tcPr>
            <w:tcW w:w="949" w:type="pct"/>
            <w:vAlign w:val="center"/>
          </w:tcPr>
          <w:p w:rsidR="00D1414F" w:rsidRPr="001A20FA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1A20FA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5977BC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/>
                <w:sz w:val="24"/>
                <w:szCs w:val="24"/>
              </w:rPr>
              <w:t>6</w:t>
            </w:r>
            <w:r>
              <w:rPr>
                <w:rFonts w:ascii="仿宋_GB2312" w:cs="仿宋_GB2312"/>
                <w:sz w:val="24"/>
                <w:szCs w:val="24"/>
              </w:rPr>
              <w:t>9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坚持</w:t>
            </w:r>
            <w:r w:rsidRPr="005977BC">
              <w:rPr>
                <w:rFonts w:ascii="仿宋_GB2312"/>
                <w:sz w:val="24"/>
                <w:szCs w:val="24"/>
              </w:rPr>
              <w:t>“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一村一策</w:t>
            </w:r>
            <w:r w:rsidRPr="005977BC">
              <w:rPr>
                <w:rFonts w:ascii="仿宋_GB2312"/>
                <w:sz w:val="24"/>
                <w:szCs w:val="24"/>
              </w:rPr>
              <w:t>”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发展壮大村集体经济，力争</w:t>
            </w:r>
            <w:r w:rsidRPr="005977BC">
              <w:rPr>
                <w:rFonts w:ascii="仿宋_GB2312" w:cs="仿宋_GB2312"/>
                <w:sz w:val="24"/>
                <w:szCs w:val="24"/>
              </w:rPr>
              <w:t>60%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以上的行政村集体经营性收入超过</w:t>
            </w:r>
            <w:r w:rsidRPr="005977BC">
              <w:rPr>
                <w:rFonts w:ascii="仿宋_GB2312" w:cs="仿宋_GB2312"/>
                <w:sz w:val="24"/>
                <w:szCs w:val="24"/>
              </w:rPr>
              <w:t>20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万元。</w:t>
            </w:r>
          </w:p>
        </w:tc>
        <w:tc>
          <w:tcPr>
            <w:tcW w:w="419" w:type="pct"/>
            <w:vAlign w:val="center"/>
          </w:tcPr>
          <w:p w:rsidR="00D1414F" w:rsidRPr="005977BC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977BC">
              <w:rPr>
                <w:rFonts w:cs="仿宋_GB2312" w:hint="eastAsia"/>
                <w:sz w:val="24"/>
                <w:szCs w:val="24"/>
              </w:rPr>
              <w:t>李</w:t>
            </w:r>
            <w:r>
              <w:rPr>
                <w:sz w:val="24"/>
                <w:szCs w:val="24"/>
              </w:rPr>
              <w:t xml:space="preserve">  </w:t>
            </w:r>
            <w:r w:rsidRPr="005977BC">
              <w:rPr>
                <w:rFonts w:cs="仿宋_GB2312" w:hint="eastAsia"/>
                <w:sz w:val="24"/>
                <w:szCs w:val="24"/>
              </w:rPr>
              <w:t>斌</w:t>
            </w:r>
          </w:p>
        </w:tc>
        <w:tc>
          <w:tcPr>
            <w:tcW w:w="974" w:type="pct"/>
            <w:vAlign w:val="center"/>
          </w:tcPr>
          <w:p w:rsidR="00D1414F" w:rsidRPr="005977BC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977BC">
              <w:rPr>
                <w:rFonts w:cs="仿宋_GB2312" w:hint="eastAsia"/>
                <w:sz w:val="24"/>
                <w:szCs w:val="24"/>
              </w:rPr>
              <w:t>市委组织部</w:t>
            </w:r>
          </w:p>
          <w:p w:rsidR="00D1414F" w:rsidRPr="005977BC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977BC">
              <w:rPr>
                <w:rFonts w:cs="仿宋_GB2312" w:hint="eastAsia"/>
                <w:sz w:val="24"/>
                <w:szCs w:val="24"/>
              </w:rPr>
              <w:t>市农业农村局</w:t>
            </w:r>
          </w:p>
        </w:tc>
        <w:tc>
          <w:tcPr>
            <w:tcW w:w="94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977BC">
              <w:rPr>
                <w:rFonts w:cs="仿宋_GB2312" w:hint="eastAsia"/>
                <w:sz w:val="24"/>
                <w:szCs w:val="24"/>
              </w:rPr>
              <w:t>各镇</w:t>
            </w:r>
          </w:p>
        </w:tc>
      </w:tr>
      <w:tr w:rsidR="00D1414F" w:rsidRPr="00FA4048" w:rsidTr="001044D4">
        <w:trPr>
          <w:cantSplit/>
          <w:trHeight w:val="690"/>
          <w:jc w:val="center"/>
        </w:trPr>
        <w:tc>
          <w:tcPr>
            <w:tcW w:w="5000" w:type="pct"/>
            <w:gridSpan w:val="4"/>
            <w:vAlign w:val="center"/>
          </w:tcPr>
          <w:p w:rsidR="00D1414F" w:rsidRPr="00A66462" w:rsidRDefault="00D1414F" w:rsidP="001044D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eastAsia="黑体" w:hAnsi="黑体" w:cs="黑体" w:hint="eastAsia"/>
                <w:color w:val="000000"/>
                <w:sz w:val="28"/>
                <w:szCs w:val="28"/>
              </w:rPr>
              <w:t>五、生态优先，防治结合，努力打造高颜值宜居环境</w:t>
            </w:r>
          </w:p>
        </w:tc>
      </w:tr>
      <w:tr w:rsidR="00D1414F" w:rsidRPr="001A20FA" w:rsidTr="001044D4">
        <w:trPr>
          <w:cantSplit/>
          <w:trHeight w:val="841"/>
          <w:jc w:val="center"/>
        </w:trPr>
        <w:tc>
          <w:tcPr>
            <w:tcW w:w="2658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70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全面强化水、大气、土壤污染防治，坚决落实中央、省环保督察反馈问题整改。</w:t>
            </w:r>
          </w:p>
        </w:tc>
        <w:tc>
          <w:tcPr>
            <w:tcW w:w="41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市环委会办公室</w:t>
            </w:r>
          </w:p>
        </w:tc>
        <w:tc>
          <w:tcPr>
            <w:tcW w:w="949" w:type="pct"/>
            <w:vAlign w:val="center"/>
          </w:tcPr>
          <w:p w:rsidR="00D1414F" w:rsidRPr="001A20FA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市环委会各成员单位</w:t>
            </w:r>
          </w:p>
        </w:tc>
      </w:tr>
      <w:tr w:rsidR="00D1414F" w:rsidRPr="001A20FA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71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打赢蓝天保卫战，开展臭氧源解析，加强轻污染天气应对；</w:t>
            </w:r>
          </w:p>
        </w:tc>
        <w:tc>
          <w:tcPr>
            <w:tcW w:w="419" w:type="pct"/>
            <w:vAlign w:val="center"/>
          </w:tcPr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Pr="001A20FA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泉州市石狮生态环境局</w:t>
            </w:r>
          </w:p>
        </w:tc>
        <w:tc>
          <w:tcPr>
            <w:tcW w:w="949" w:type="pct"/>
            <w:vAlign w:val="center"/>
          </w:tcPr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市住建局</w:t>
            </w:r>
          </w:p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市城管局</w:t>
            </w:r>
          </w:p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市农业农村局</w:t>
            </w:r>
          </w:p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市公安局</w:t>
            </w:r>
          </w:p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市商务局</w:t>
            </w:r>
          </w:p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市交通港口局</w:t>
            </w:r>
          </w:p>
          <w:p w:rsidR="00D1414F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市广电新闻出版局</w:t>
            </w:r>
          </w:p>
          <w:p w:rsidR="00D1414F" w:rsidRPr="001A20FA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1A20FA" w:rsidTr="001044D4">
        <w:trPr>
          <w:cantSplit/>
          <w:trHeight w:val="790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lastRenderedPageBreak/>
              <w:t>72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建成印染行业定型机废气在线监控系统，强化挥发性有机物、氮氧化物排放企业管控。</w:t>
            </w:r>
          </w:p>
        </w:tc>
        <w:tc>
          <w:tcPr>
            <w:tcW w:w="419" w:type="pct"/>
            <w:vAlign w:val="center"/>
          </w:tcPr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Pr="001A20FA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泉州市石狮生态环境局</w:t>
            </w:r>
          </w:p>
        </w:tc>
        <w:tc>
          <w:tcPr>
            <w:tcW w:w="949" w:type="pct"/>
            <w:vAlign w:val="center"/>
          </w:tcPr>
          <w:p w:rsidR="00D1414F" w:rsidRPr="001A20FA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</w:p>
        </w:tc>
      </w:tr>
      <w:tr w:rsidR="00D1414F" w:rsidRPr="001A20FA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73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打好碧水保卫战，落实河（湖）长制工作要求，建立健全污水排放许可制度，持续推进市区污水收集系统完善工程、沿海五镇污水管网节点改造工程，新建污水管网</w:t>
            </w:r>
            <w:r w:rsidRPr="006500B5">
              <w:rPr>
                <w:rFonts w:ascii="仿宋_GB2312" w:cs="仿宋_GB2312"/>
                <w:sz w:val="24"/>
                <w:szCs w:val="24"/>
              </w:rPr>
              <w:t>150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公里；</w:t>
            </w:r>
          </w:p>
        </w:tc>
        <w:tc>
          <w:tcPr>
            <w:tcW w:w="419" w:type="pct"/>
            <w:vAlign w:val="center"/>
          </w:tcPr>
          <w:p w:rsidR="00D1414F" w:rsidRPr="007F6AED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泉州市石狮生态环境局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市城管局</w:t>
            </w:r>
          </w:p>
          <w:p w:rsidR="00D1414F" w:rsidRPr="001A20FA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产投集团</w:t>
            </w:r>
          </w:p>
        </w:tc>
        <w:tc>
          <w:tcPr>
            <w:tcW w:w="949" w:type="pct"/>
            <w:vAlign w:val="center"/>
          </w:tcPr>
          <w:p w:rsidR="00D1414F" w:rsidRPr="001A20FA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</w:p>
        </w:tc>
      </w:tr>
      <w:tr w:rsidR="00D1414F" w:rsidRPr="001A20FA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F4199A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/>
                <w:sz w:val="24"/>
                <w:szCs w:val="24"/>
              </w:rPr>
              <w:t>7</w:t>
            </w:r>
            <w:r>
              <w:rPr>
                <w:rFonts w:ascii="仿宋_GB2312" w:cs="仿宋_GB2312"/>
                <w:sz w:val="24"/>
                <w:szCs w:val="24"/>
              </w:rPr>
              <w:t>4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F4199A">
              <w:rPr>
                <w:rFonts w:ascii="仿宋_GB2312" w:cs="仿宋_GB2312" w:hint="eastAsia"/>
                <w:sz w:val="24"/>
                <w:szCs w:val="24"/>
              </w:rPr>
              <w:t>加快高新区、鸿山、锦尚污水处理厂新一轮提标改造，建成海洋食品园污水处理厂。</w:t>
            </w:r>
          </w:p>
        </w:tc>
        <w:tc>
          <w:tcPr>
            <w:tcW w:w="419" w:type="pct"/>
            <w:vAlign w:val="center"/>
          </w:tcPr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Pr="00F4199A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4199A">
              <w:rPr>
                <w:rFonts w:cs="仿宋_GB2312" w:hint="eastAsia"/>
                <w:sz w:val="24"/>
                <w:szCs w:val="24"/>
              </w:rPr>
              <w:t>市工信科技局</w:t>
            </w:r>
          </w:p>
          <w:p w:rsidR="00D1414F" w:rsidRPr="00F4199A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4199A">
              <w:rPr>
                <w:rFonts w:cs="仿宋_GB2312" w:hint="eastAsia"/>
                <w:sz w:val="24"/>
                <w:szCs w:val="24"/>
              </w:rPr>
              <w:t>泉州市石狮生态环境局</w:t>
            </w:r>
          </w:p>
          <w:p w:rsidR="00D1414F" w:rsidRPr="00F4199A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4199A">
              <w:rPr>
                <w:rFonts w:cs="仿宋_GB2312" w:hint="eastAsia"/>
                <w:sz w:val="24"/>
                <w:szCs w:val="24"/>
              </w:rPr>
              <w:t>高新区</w:t>
            </w:r>
          </w:p>
          <w:p w:rsidR="00D1414F" w:rsidRPr="00F4199A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4199A">
              <w:rPr>
                <w:rFonts w:cs="仿宋_GB2312" w:hint="eastAsia"/>
                <w:sz w:val="24"/>
                <w:szCs w:val="24"/>
              </w:rPr>
              <w:t>产投集团</w:t>
            </w:r>
          </w:p>
        </w:tc>
        <w:tc>
          <w:tcPr>
            <w:tcW w:w="949" w:type="pct"/>
            <w:vAlign w:val="center"/>
          </w:tcPr>
          <w:p w:rsidR="00D1414F" w:rsidRPr="001A20FA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</w:p>
        </w:tc>
      </w:tr>
      <w:tr w:rsidR="00D1414F" w:rsidRPr="001A20FA" w:rsidTr="001044D4">
        <w:trPr>
          <w:cantSplit/>
          <w:trHeight w:val="987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75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打好净土保卫战，开展重点行业土壤污染状况调查，加强危险废物规范化处置和</w:t>
            </w:r>
            <w:r>
              <w:rPr>
                <w:rFonts w:ascii="仿宋_GB2312" w:cs="仿宋_GB2312" w:hint="eastAsia"/>
                <w:sz w:val="24"/>
                <w:szCs w:val="24"/>
              </w:rPr>
              <w:t>涉重金属行业监管。</w:t>
            </w:r>
          </w:p>
        </w:tc>
        <w:tc>
          <w:tcPr>
            <w:tcW w:w="419" w:type="pct"/>
            <w:vAlign w:val="center"/>
          </w:tcPr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Pr="001A20FA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泉州市石狮生态环境局</w:t>
            </w:r>
          </w:p>
        </w:tc>
        <w:tc>
          <w:tcPr>
            <w:tcW w:w="949" w:type="pct"/>
            <w:vAlign w:val="center"/>
          </w:tcPr>
          <w:p w:rsidR="00D1414F" w:rsidRPr="001A20FA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</w:p>
        </w:tc>
      </w:tr>
      <w:tr w:rsidR="00D1414F" w:rsidRPr="001A20FA" w:rsidTr="001044D4">
        <w:trPr>
          <w:cantSplit/>
          <w:trHeight w:val="718"/>
          <w:jc w:val="center"/>
        </w:trPr>
        <w:tc>
          <w:tcPr>
            <w:tcW w:w="2658" w:type="pct"/>
            <w:vAlign w:val="center"/>
          </w:tcPr>
          <w:p w:rsidR="00D1414F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76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扩大垃圾分类试点，加快垃圾焚烧处理厂提级改造，全面完成将军山垃圾填埋场存量垃圾治理。</w:t>
            </w:r>
          </w:p>
        </w:tc>
        <w:tc>
          <w:tcPr>
            <w:tcW w:w="419" w:type="pct"/>
            <w:vAlign w:val="center"/>
          </w:tcPr>
          <w:p w:rsidR="00D1414F" w:rsidRPr="00EF0ABE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市城管局</w:t>
            </w:r>
          </w:p>
        </w:tc>
        <w:tc>
          <w:tcPr>
            <w:tcW w:w="949" w:type="pct"/>
            <w:vAlign w:val="center"/>
          </w:tcPr>
          <w:p w:rsidR="00D1414F" w:rsidRPr="001A20FA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</w:p>
        </w:tc>
      </w:tr>
      <w:tr w:rsidR="00D1414F" w:rsidRPr="001A20FA" w:rsidTr="001044D4">
        <w:trPr>
          <w:cantSplit/>
          <w:trHeight w:val="939"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77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严守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三线一单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，执行最严格的生态环境保护制度，全面落实国家生态文明试验区建设各项任务。</w:t>
            </w:r>
          </w:p>
        </w:tc>
        <w:tc>
          <w:tcPr>
            <w:tcW w:w="419" w:type="pct"/>
            <w:vAlign w:val="center"/>
          </w:tcPr>
          <w:p w:rsidR="00D1414F" w:rsidRPr="00DE7A29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泉州市石狮生态环境局</w:t>
            </w:r>
          </w:p>
          <w:p w:rsidR="00D1414F" w:rsidRPr="001A20FA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8B3F71">
              <w:rPr>
                <w:rFonts w:ascii="仿宋_GB2312" w:cs="仿宋_GB2312" w:hint="eastAsia"/>
                <w:sz w:val="24"/>
                <w:szCs w:val="24"/>
              </w:rPr>
              <w:t>市自然资源局</w:t>
            </w:r>
          </w:p>
        </w:tc>
        <w:tc>
          <w:tcPr>
            <w:tcW w:w="949" w:type="pct"/>
            <w:vAlign w:val="center"/>
          </w:tcPr>
          <w:p w:rsidR="00D1414F" w:rsidRPr="001A20FA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</w:p>
        </w:tc>
      </w:tr>
      <w:tr w:rsidR="00D1414F" w:rsidRPr="001A20FA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DB2329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lastRenderedPageBreak/>
              <w:t>78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持续完善宝盖山生态公园、环湾湿地公园、灵秀山森林公园，建成风炉山山体公园、红塔湾海岸公园、将军山海军公园；</w:t>
            </w:r>
          </w:p>
        </w:tc>
        <w:tc>
          <w:tcPr>
            <w:tcW w:w="419" w:type="pct"/>
            <w:vAlign w:val="center"/>
          </w:tcPr>
          <w:p w:rsidR="00D1414F" w:rsidRPr="00DE7A29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施汉杰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市自然资源局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湖滨街道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灵秀镇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锦尚镇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永宁镇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蚶江镇</w:t>
            </w:r>
          </w:p>
          <w:p w:rsidR="00D1414F" w:rsidRPr="00A66462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城投集团</w:t>
            </w:r>
          </w:p>
        </w:tc>
        <w:tc>
          <w:tcPr>
            <w:tcW w:w="949" w:type="pct"/>
            <w:vAlign w:val="center"/>
          </w:tcPr>
          <w:p w:rsidR="00D1414F" w:rsidRPr="001A20FA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</w:p>
        </w:tc>
      </w:tr>
      <w:tr w:rsidR="00D1414F" w:rsidRPr="001A20FA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79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见缝插针实施微绿地改造，强化水土流失防治，持续推进造林绿化，不断扩大生态连绵带覆盖面。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施汉杰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市自然资源局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市城管局</w:t>
            </w:r>
          </w:p>
        </w:tc>
        <w:tc>
          <w:tcPr>
            <w:tcW w:w="949" w:type="pct"/>
            <w:vAlign w:val="center"/>
          </w:tcPr>
          <w:p w:rsidR="00D1414F" w:rsidRPr="001A20FA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sz w:val="24"/>
                <w:szCs w:val="24"/>
              </w:rPr>
            </w:pPr>
          </w:p>
        </w:tc>
      </w:tr>
      <w:tr w:rsidR="00D1414F" w:rsidRPr="00FA4048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E72AEC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80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突出陆海联动，开展古浮湾、斗美湾生态环境综合整治，全面治理入海排污口，加强湿地、沙滩、海湾、海岛生态保育，全力守护碧海银沙。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施汉杰</w:t>
            </w:r>
          </w:p>
          <w:p w:rsidR="00D1414F" w:rsidRPr="00E72AE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市自然资源局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泉州市石狮生态环境局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34ABE">
              <w:rPr>
                <w:rFonts w:cs="仿宋_GB2312" w:hint="eastAsia"/>
                <w:spacing w:val="-4"/>
                <w:sz w:val="24"/>
                <w:szCs w:val="24"/>
              </w:rPr>
              <w:t>市</w:t>
            </w:r>
            <w:r w:rsidRPr="00234ABE">
              <w:rPr>
                <w:rFonts w:ascii="仿宋_GB2312" w:cs="仿宋_GB2312" w:hint="eastAsia"/>
                <w:sz w:val="24"/>
                <w:szCs w:val="24"/>
              </w:rPr>
              <w:t>海岸带指挥部办公室</w:t>
            </w:r>
          </w:p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城投集团</w:t>
            </w:r>
          </w:p>
        </w:tc>
        <w:tc>
          <w:tcPr>
            <w:tcW w:w="949" w:type="pct"/>
            <w:vAlign w:val="center"/>
          </w:tcPr>
          <w:p w:rsidR="00D1414F" w:rsidRPr="00283137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 w:hint="eastAsia"/>
                <w:sz w:val="24"/>
                <w:szCs w:val="24"/>
              </w:rPr>
              <w:t>市农业农村局</w:t>
            </w:r>
          </w:p>
          <w:p w:rsidR="00D1414F" w:rsidRPr="00283137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 w:hint="eastAsia"/>
                <w:sz w:val="24"/>
                <w:szCs w:val="24"/>
              </w:rPr>
              <w:t>市城管局</w:t>
            </w:r>
          </w:p>
          <w:p w:rsidR="00D1414F" w:rsidRPr="00283137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  <w:p w:rsidR="00D1414F" w:rsidRPr="00283137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 w:hint="eastAsia"/>
                <w:sz w:val="24"/>
                <w:szCs w:val="24"/>
              </w:rPr>
              <w:t>市住建局</w:t>
            </w:r>
          </w:p>
          <w:p w:rsidR="00D1414F" w:rsidRPr="00283137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 w:hint="eastAsia"/>
                <w:sz w:val="24"/>
                <w:szCs w:val="24"/>
              </w:rPr>
              <w:t>市交通港口局</w:t>
            </w:r>
          </w:p>
          <w:p w:rsidR="00D1414F" w:rsidRPr="00283137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 w:hint="eastAsia"/>
                <w:sz w:val="24"/>
                <w:szCs w:val="24"/>
              </w:rPr>
              <w:t>市商务局</w:t>
            </w:r>
          </w:p>
          <w:p w:rsidR="00D1414F" w:rsidRPr="00283137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 w:hint="eastAsia"/>
                <w:sz w:val="24"/>
                <w:szCs w:val="24"/>
              </w:rPr>
              <w:t>石狮海事处</w:t>
            </w:r>
          </w:p>
          <w:p w:rsidR="00D1414F" w:rsidRPr="00FA4048" w:rsidRDefault="00D1414F" w:rsidP="001044D4">
            <w:pPr>
              <w:spacing w:line="300" w:lineRule="exact"/>
              <w:ind w:leftChars="-50" w:left="-160" w:rightChars="-50" w:right="-160"/>
              <w:jc w:val="center"/>
              <w:rPr>
                <w:rFonts w:ascii="仿宋_GB2312"/>
                <w:sz w:val="24"/>
                <w:szCs w:val="24"/>
                <w:highlight w:val="yellow"/>
              </w:rPr>
            </w:pPr>
            <w:r w:rsidRPr="00283137">
              <w:rPr>
                <w:rFonts w:ascii="仿宋_GB2312" w:cs="仿宋_GB2312" w:hint="eastAsia"/>
                <w:sz w:val="24"/>
                <w:szCs w:val="24"/>
              </w:rPr>
              <w:t>沿海各镇</w:t>
            </w:r>
          </w:p>
        </w:tc>
      </w:tr>
      <w:tr w:rsidR="00D1414F" w:rsidRPr="006500B5" w:rsidTr="001044D4">
        <w:trPr>
          <w:cantSplit/>
          <w:trHeight w:val="772"/>
          <w:jc w:val="center"/>
        </w:trPr>
        <w:tc>
          <w:tcPr>
            <w:tcW w:w="2658" w:type="pct"/>
            <w:vAlign w:val="center"/>
          </w:tcPr>
          <w:p w:rsidR="00D1414F" w:rsidRPr="00E72AEC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81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坚持绿色发展、节约优先，严格实行能源消耗总量和强度双控。</w:t>
            </w:r>
          </w:p>
        </w:tc>
        <w:tc>
          <w:tcPr>
            <w:tcW w:w="419" w:type="pct"/>
            <w:vAlign w:val="center"/>
          </w:tcPr>
          <w:p w:rsidR="00D1414F" w:rsidRPr="00E72AE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</w:tc>
        <w:tc>
          <w:tcPr>
            <w:tcW w:w="974" w:type="pct"/>
            <w:vAlign w:val="center"/>
          </w:tcPr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6500B5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28313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/>
                <w:sz w:val="24"/>
                <w:szCs w:val="24"/>
              </w:rPr>
              <w:t>8</w:t>
            </w:r>
            <w:r>
              <w:rPr>
                <w:rFonts w:ascii="仿宋_GB2312" w:cs="仿宋_GB2312"/>
                <w:sz w:val="24"/>
                <w:szCs w:val="24"/>
              </w:rPr>
              <w:t>2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283137">
              <w:rPr>
                <w:rFonts w:ascii="仿宋_GB2312" w:cs="仿宋_GB2312" w:hint="eastAsia"/>
                <w:sz w:val="24"/>
                <w:szCs w:val="24"/>
              </w:rPr>
              <w:t>启动石狮热电综合节能减排改造工程、高新区海洋食品园集中供热工程，实行全域高污染燃料禁燃，完成清洁生产技术改造、节能改造、循环经济项目</w:t>
            </w:r>
            <w:r w:rsidRPr="00283137">
              <w:rPr>
                <w:rFonts w:ascii="仿宋_GB2312" w:cs="仿宋_GB2312"/>
                <w:sz w:val="24"/>
                <w:szCs w:val="24"/>
              </w:rPr>
              <w:t>10</w:t>
            </w:r>
            <w:r w:rsidRPr="00283137">
              <w:rPr>
                <w:rFonts w:ascii="仿宋_GB2312" w:cs="仿宋_GB2312" w:hint="eastAsia"/>
                <w:sz w:val="24"/>
                <w:szCs w:val="24"/>
              </w:rPr>
              <w:t>个以上。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  <w:p w:rsidR="00D1414F" w:rsidRPr="0028313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Pr="00283137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83137">
              <w:rPr>
                <w:rFonts w:cs="仿宋_GB2312" w:hint="eastAsia"/>
                <w:sz w:val="24"/>
                <w:szCs w:val="24"/>
              </w:rPr>
              <w:t>市工信科技局</w:t>
            </w:r>
          </w:p>
          <w:p w:rsidR="00D1414F" w:rsidRPr="00283137" w:rsidRDefault="00D1414F" w:rsidP="001044D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83137">
              <w:rPr>
                <w:rFonts w:cs="仿宋_GB2312" w:hint="eastAsia"/>
                <w:sz w:val="24"/>
                <w:szCs w:val="24"/>
              </w:rPr>
              <w:t>泉州市石狮生态环境局</w:t>
            </w:r>
          </w:p>
        </w:tc>
        <w:tc>
          <w:tcPr>
            <w:tcW w:w="949" w:type="pct"/>
            <w:vAlign w:val="center"/>
          </w:tcPr>
          <w:p w:rsidR="00D1414F" w:rsidRPr="0028313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 w:hint="eastAsia"/>
                <w:sz w:val="24"/>
                <w:szCs w:val="24"/>
              </w:rPr>
              <w:t>高新区</w:t>
            </w:r>
          </w:p>
          <w:p w:rsidR="00D1414F" w:rsidRPr="0028313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6500B5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5977BC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/>
                <w:sz w:val="24"/>
                <w:szCs w:val="24"/>
              </w:rPr>
              <w:lastRenderedPageBreak/>
              <w:t>8</w:t>
            </w:r>
            <w:r>
              <w:rPr>
                <w:rFonts w:ascii="仿宋_GB2312" w:cs="仿宋_GB2312"/>
                <w:sz w:val="24"/>
                <w:szCs w:val="24"/>
              </w:rPr>
              <w:t>3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大力推广新能源、清洁能源汽车，更新电动公交车</w:t>
            </w:r>
            <w:r w:rsidRPr="005977BC">
              <w:rPr>
                <w:rFonts w:ascii="仿宋_GB2312" w:cs="仿宋_GB2312"/>
                <w:sz w:val="24"/>
                <w:szCs w:val="24"/>
              </w:rPr>
              <w:t>55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部，着力整治高污染柴油货车和高排放非道路移动机械。</w:t>
            </w:r>
          </w:p>
        </w:tc>
        <w:tc>
          <w:tcPr>
            <w:tcW w:w="419" w:type="pct"/>
            <w:vAlign w:val="center"/>
          </w:tcPr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市发改局</w:t>
            </w:r>
          </w:p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市交通港口局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cs="仿宋_GB2312" w:hint="eastAsia"/>
                <w:sz w:val="24"/>
                <w:szCs w:val="24"/>
              </w:rPr>
              <w:t>泉州市石狮生态环境局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8B3F71" w:rsidTr="001044D4">
        <w:trPr>
          <w:cantSplit/>
          <w:trHeight w:val="941"/>
          <w:jc w:val="center"/>
        </w:trPr>
        <w:tc>
          <w:tcPr>
            <w:tcW w:w="2658" w:type="pct"/>
            <w:vAlign w:val="center"/>
          </w:tcPr>
          <w:p w:rsidR="00D1414F" w:rsidRPr="00586286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586286">
              <w:rPr>
                <w:rFonts w:ascii="仿宋_GB2312" w:cs="仿宋_GB2312"/>
                <w:sz w:val="24"/>
                <w:szCs w:val="24"/>
              </w:rPr>
              <w:t>84</w:t>
            </w:r>
            <w:r w:rsidRPr="00586286">
              <w:rPr>
                <w:rFonts w:ascii="仿宋_GB2312" w:cs="仿宋_GB2312" w:hint="eastAsia"/>
                <w:sz w:val="24"/>
                <w:szCs w:val="24"/>
              </w:rPr>
              <w:t>．坚守水资源开发利用控制、用水效率控制和水功能区限制纳污</w:t>
            </w:r>
            <w:r w:rsidRPr="00586286">
              <w:rPr>
                <w:rFonts w:ascii="仿宋_GB2312"/>
                <w:sz w:val="24"/>
                <w:szCs w:val="24"/>
              </w:rPr>
              <w:t>“</w:t>
            </w:r>
            <w:r w:rsidRPr="00586286">
              <w:rPr>
                <w:rFonts w:ascii="仿宋_GB2312" w:cs="仿宋_GB2312" w:hint="eastAsia"/>
                <w:sz w:val="24"/>
                <w:szCs w:val="24"/>
              </w:rPr>
              <w:t>三条红线</w:t>
            </w:r>
            <w:r w:rsidRPr="00586286">
              <w:rPr>
                <w:rFonts w:ascii="仿宋_GB2312"/>
                <w:sz w:val="24"/>
                <w:szCs w:val="24"/>
              </w:rPr>
              <w:t>”</w:t>
            </w:r>
            <w:r w:rsidRPr="00586286">
              <w:rPr>
                <w:rFonts w:ascii="仿宋_GB2312" w:cs="仿宋_GB2312" w:hint="eastAsia"/>
                <w:sz w:val="24"/>
                <w:szCs w:val="24"/>
              </w:rPr>
              <w:t>，实行重点行业计划用水和定额管理，倡导节水生产生活习惯，争创国家级节水型城市。</w:t>
            </w:r>
          </w:p>
        </w:tc>
        <w:tc>
          <w:tcPr>
            <w:tcW w:w="419" w:type="pct"/>
            <w:vAlign w:val="center"/>
          </w:tcPr>
          <w:p w:rsidR="00D1414F" w:rsidRPr="00586286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86286">
              <w:rPr>
                <w:rFonts w:ascii="仿宋_GB2312"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Pr="00586286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86286">
              <w:rPr>
                <w:rFonts w:ascii="仿宋_GB2312" w:cs="仿宋_GB2312" w:hint="eastAsia"/>
                <w:sz w:val="24"/>
                <w:szCs w:val="24"/>
              </w:rPr>
              <w:t>市城管局</w:t>
            </w:r>
          </w:p>
          <w:p w:rsidR="00D1414F" w:rsidRPr="00586286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86286">
              <w:rPr>
                <w:rFonts w:ascii="仿宋_GB2312" w:cs="仿宋_GB2312" w:hint="eastAsia"/>
                <w:sz w:val="24"/>
                <w:szCs w:val="24"/>
              </w:rPr>
              <w:t>产投集团</w:t>
            </w:r>
          </w:p>
        </w:tc>
        <w:tc>
          <w:tcPr>
            <w:tcW w:w="949" w:type="pct"/>
            <w:vAlign w:val="center"/>
          </w:tcPr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86286">
              <w:rPr>
                <w:rFonts w:ascii="仿宋_GB2312"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DD0826" w:rsidTr="001044D4">
        <w:trPr>
          <w:cantSplit/>
          <w:trHeight w:val="599"/>
          <w:jc w:val="center"/>
        </w:trPr>
        <w:tc>
          <w:tcPr>
            <w:tcW w:w="5000" w:type="pct"/>
            <w:gridSpan w:val="4"/>
            <w:vAlign w:val="center"/>
          </w:tcPr>
          <w:p w:rsidR="00D1414F" w:rsidRPr="00DD0826" w:rsidRDefault="00D1414F" w:rsidP="001044D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eastAsia="黑体" w:hAnsi="黑体" w:cs="黑体" w:hint="eastAsia"/>
                <w:color w:val="000000"/>
                <w:sz w:val="28"/>
                <w:szCs w:val="28"/>
              </w:rPr>
              <w:t>六、共建共享，补齐短板，全面织牢扎密民生保障网</w:t>
            </w:r>
          </w:p>
        </w:tc>
      </w:tr>
      <w:tr w:rsidR="00D1414F" w:rsidRPr="008B3F71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85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全面落实城乡居民养老保险、医疗保险、低保等政策，试点推行长期护理险制度，切实兜牢普惠民生底线。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  <w:p w:rsidR="00D1414F" w:rsidRPr="00CC439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市人社局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市民政局</w:t>
            </w:r>
          </w:p>
          <w:p w:rsidR="00D1414F" w:rsidRPr="00C0612D" w:rsidRDefault="00D1414F" w:rsidP="001044D4">
            <w:pPr>
              <w:spacing w:line="3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 w:rsidRPr="00C0612D">
              <w:rPr>
                <w:rFonts w:ascii="仿宋_GB2312" w:cs="仿宋_GB2312" w:hint="eastAsia"/>
                <w:sz w:val="24"/>
                <w:szCs w:val="24"/>
              </w:rPr>
              <w:t>泉州市医保局石狮分局</w:t>
            </w:r>
          </w:p>
        </w:tc>
        <w:tc>
          <w:tcPr>
            <w:tcW w:w="949" w:type="pct"/>
            <w:vAlign w:val="center"/>
          </w:tcPr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ascii="仿宋_GB2312"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8B3F71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86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完善社会救助、社会福利、慈善事业、优抚安置体系，统筹解决边缘地带困难家庭短板问题，着力保障困难群众基本生活需求。</w:t>
            </w:r>
          </w:p>
        </w:tc>
        <w:tc>
          <w:tcPr>
            <w:tcW w:w="41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市民政局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市农业农村局</w:t>
            </w:r>
          </w:p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市退役军人局</w:t>
            </w:r>
          </w:p>
        </w:tc>
        <w:tc>
          <w:tcPr>
            <w:tcW w:w="949" w:type="pct"/>
            <w:vAlign w:val="center"/>
          </w:tcPr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ascii="仿宋_GB2312"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8B3F71" w:rsidTr="001044D4">
        <w:trPr>
          <w:cantSplit/>
          <w:trHeight w:val="820"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87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扎实推进和谐劳动关系综合试验区建设，进一步健全预防和化解拖欠农民工工资问题长效机制。</w:t>
            </w:r>
          </w:p>
        </w:tc>
        <w:tc>
          <w:tcPr>
            <w:tcW w:w="419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市人社局</w:t>
            </w:r>
          </w:p>
        </w:tc>
        <w:tc>
          <w:tcPr>
            <w:tcW w:w="949" w:type="pct"/>
            <w:vAlign w:val="center"/>
          </w:tcPr>
          <w:p w:rsidR="00D1414F" w:rsidRPr="008B3F71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8B3F71" w:rsidTr="001044D4">
        <w:trPr>
          <w:cantSplit/>
          <w:trHeight w:val="831"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88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修订完善养老服务专项规划，鼓励社会资本投入养老事业，因地制宜提高养老服务的精准性和可及性。</w:t>
            </w:r>
          </w:p>
        </w:tc>
        <w:tc>
          <w:tcPr>
            <w:tcW w:w="419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Pr="00C866C8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66462">
              <w:rPr>
                <w:rFonts w:ascii="仿宋_GB2312" w:cs="仿宋_GB2312" w:hint="eastAsia"/>
                <w:sz w:val="24"/>
                <w:szCs w:val="24"/>
              </w:rPr>
              <w:t>市民政局</w:t>
            </w:r>
          </w:p>
        </w:tc>
        <w:tc>
          <w:tcPr>
            <w:tcW w:w="949" w:type="pct"/>
            <w:vAlign w:val="center"/>
          </w:tcPr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ascii="仿宋_GB2312"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6500B5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lastRenderedPageBreak/>
              <w:t>89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建成凤里、灵秀、宝盖、蚶江社区居家养老服务照料中心和鸿山医养结合中心，实现每千名老年人拥有养老床位数达</w:t>
            </w:r>
            <w:r w:rsidRPr="006500B5">
              <w:rPr>
                <w:rFonts w:ascii="仿宋_GB2312" w:cs="仿宋_GB2312"/>
                <w:sz w:val="24"/>
                <w:szCs w:val="24"/>
              </w:rPr>
              <w:t>35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张以上、护理型床位占养老床位总数</w:t>
            </w:r>
            <w:r w:rsidRPr="006500B5">
              <w:rPr>
                <w:rFonts w:ascii="仿宋_GB2312" w:cs="仿宋_GB2312"/>
                <w:sz w:val="24"/>
                <w:szCs w:val="24"/>
              </w:rPr>
              <w:t>30%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以上。</w:t>
            </w:r>
          </w:p>
        </w:tc>
        <w:tc>
          <w:tcPr>
            <w:tcW w:w="419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市民政局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市卫健局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凤里街道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灵秀镇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宝盖镇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蚶江镇</w:t>
            </w:r>
          </w:p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鸿山镇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6500B5" w:rsidTr="001044D4">
        <w:trPr>
          <w:cantSplit/>
          <w:trHeight w:val="729"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90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坚持教育优先战略，推进</w:t>
            </w:r>
            <w:r w:rsidRPr="006500B5">
              <w:rPr>
                <w:rFonts w:ascii="仿宋_GB2312" w:cs="仿宋_GB2312"/>
                <w:sz w:val="24"/>
                <w:szCs w:val="24"/>
              </w:rPr>
              <w:t>48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个教育类补短板项目，新增学前教育学位</w:t>
            </w:r>
            <w:r w:rsidRPr="006500B5">
              <w:rPr>
                <w:rFonts w:ascii="仿宋_GB2312" w:cs="仿宋_GB2312"/>
                <w:sz w:val="24"/>
                <w:szCs w:val="24"/>
              </w:rPr>
              <w:t>4100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个，确保幼儿园普惠率达</w:t>
            </w:r>
            <w:r w:rsidRPr="006500B5">
              <w:rPr>
                <w:rFonts w:ascii="仿宋_GB2312" w:cs="仿宋_GB2312"/>
                <w:sz w:val="24"/>
                <w:szCs w:val="24"/>
              </w:rPr>
              <w:t>85%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以上。</w:t>
            </w:r>
          </w:p>
        </w:tc>
        <w:tc>
          <w:tcPr>
            <w:tcW w:w="419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李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斌</w:t>
            </w:r>
          </w:p>
        </w:tc>
        <w:tc>
          <w:tcPr>
            <w:tcW w:w="974" w:type="pct"/>
            <w:vAlign w:val="center"/>
          </w:tcPr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市教育局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城投集团</w:t>
            </w:r>
          </w:p>
        </w:tc>
      </w:tr>
      <w:tr w:rsidR="00D1414F" w:rsidRPr="006500B5" w:rsidTr="001044D4">
        <w:trPr>
          <w:cantSplit/>
          <w:trHeight w:val="1508"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91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深化教育综合改革，启动与中国教科院第二轮合作，支持厦门外国语学校石狮分校、石狮八中创建省二级达标高中，引导闽南理工学院、泉州纺织服装学院、泉州海洋学院向应用技术教育转型，努力构建服务全民终身学习的教育体系。</w:t>
            </w:r>
          </w:p>
        </w:tc>
        <w:tc>
          <w:tcPr>
            <w:tcW w:w="419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李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斌</w:t>
            </w:r>
          </w:p>
        </w:tc>
        <w:tc>
          <w:tcPr>
            <w:tcW w:w="974" w:type="pct"/>
            <w:vAlign w:val="center"/>
          </w:tcPr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市教育局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6500B5" w:rsidTr="001044D4">
        <w:trPr>
          <w:cantSplit/>
          <w:trHeight w:val="872"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92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强化师德师风建设，继续推进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三名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工程，积极创建省级标准化教师进修学校，努力打造高素质专业化创新型教师队伍。</w:t>
            </w:r>
          </w:p>
        </w:tc>
        <w:tc>
          <w:tcPr>
            <w:tcW w:w="419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李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斌</w:t>
            </w:r>
          </w:p>
        </w:tc>
        <w:tc>
          <w:tcPr>
            <w:tcW w:w="974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市教育局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6500B5" w:rsidTr="001044D4">
        <w:trPr>
          <w:cantSplit/>
          <w:trHeight w:val="827"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93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支持市医院开展省级现代医院管理制度试点，主动对接省内外名院名医，高位嫁接优质医疗资源，切实提高医技服务水平。</w:t>
            </w:r>
          </w:p>
        </w:tc>
        <w:tc>
          <w:tcPr>
            <w:tcW w:w="419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市卫健局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6500B5" w:rsidTr="001044D4">
        <w:trPr>
          <w:cantSplit/>
          <w:trHeight w:val="1113"/>
          <w:jc w:val="center"/>
        </w:trPr>
        <w:tc>
          <w:tcPr>
            <w:tcW w:w="2658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94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建成市中医院，完成妇幼保健院、凤里社区卫生服务中心提升改造，鼓励社会资本发展中医、康复等医疗服务，确保每千人口医疗机构床位数达</w:t>
            </w:r>
            <w:r w:rsidRPr="006500B5">
              <w:rPr>
                <w:rFonts w:ascii="仿宋_GB2312" w:cs="仿宋_GB2312"/>
                <w:sz w:val="24"/>
                <w:szCs w:val="24"/>
              </w:rPr>
              <w:t>4.5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张。</w:t>
            </w:r>
          </w:p>
        </w:tc>
        <w:tc>
          <w:tcPr>
            <w:tcW w:w="419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市卫健局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6500B5" w:rsidTr="001044D4">
        <w:trPr>
          <w:cantSplit/>
          <w:trHeight w:val="973"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lastRenderedPageBreak/>
              <w:t>95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加强医德医风建设，深化医药卫生体制改革，健全分级诊疗制度，做实家庭医生签约服务，做好重点传染病监测和防控，持续提升卫生健康服务水平。</w:t>
            </w:r>
          </w:p>
        </w:tc>
        <w:tc>
          <w:tcPr>
            <w:tcW w:w="419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市卫健局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6500B5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96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加强文物和自然遗产的原真性开发保护，办好对渡文化节、城隍文化节、渔民文化节，进一步完善市镇村三级文化服务体系，全力参与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古泉州（刺桐）史迹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申遗和国家级公共文化服务示范区创建。</w:t>
            </w:r>
          </w:p>
        </w:tc>
        <w:tc>
          <w:tcPr>
            <w:tcW w:w="419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市文体旅游局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蚶江镇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永宁镇</w:t>
            </w:r>
          </w:p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祥芝镇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6500B5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8872A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/>
                <w:sz w:val="24"/>
                <w:szCs w:val="24"/>
              </w:rPr>
              <w:t>9</w:t>
            </w:r>
            <w:r>
              <w:rPr>
                <w:rFonts w:ascii="仿宋_GB2312" w:cs="仿宋_GB2312"/>
                <w:sz w:val="24"/>
                <w:szCs w:val="24"/>
              </w:rPr>
              <w:t>7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8872A5">
              <w:rPr>
                <w:rFonts w:ascii="仿宋_GB2312" w:cs="仿宋_GB2312" w:hint="eastAsia"/>
                <w:sz w:val="24"/>
                <w:szCs w:val="24"/>
              </w:rPr>
              <w:t>扎实推进</w:t>
            </w:r>
            <w:r w:rsidRPr="008872A5">
              <w:rPr>
                <w:rFonts w:ascii="仿宋_GB2312"/>
                <w:sz w:val="24"/>
                <w:szCs w:val="24"/>
              </w:rPr>
              <w:t>“</w:t>
            </w:r>
            <w:r w:rsidRPr="008872A5">
              <w:rPr>
                <w:rFonts w:ascii="仿宋_GB2312" w:cs="仿宋_GB2312" w:hint="eastAsia"/>
                <w:sz w:val="24"/>
                <w:szCs w:val="24"/>
              </w:rPr>
              <w:t>强基促稳</w:t>
            </w:r>
            <w:r w:rsidRPr="008872A5">
              <w:rPr>
                <w:rFonts w:ascii="仿宋_GB2312"/>
                <w:sz w:val="24"/>
                <w:szCs w:val="24"/>
              </w:rPr>
              <w:t>”</w:t>
            </w:r>
            <w:r w:rsidRPr="008872A5">
              <w:rPr>
                <w:rFonts w:ascii="仿宋_GB2312" w:cs="仿宋_GB2312" w:hint="eastAsia"/>
                <w:sz w:val="24"/>
                <w:szCs w:val="24"/>
              </w:rPr>
              <w:t>三年行动，抓好信访积案和历史遗留问题化解，完成</w:t>
            </w:r>
            <w:r w:rsidRPr="008872A5">
              <w:rPr>
                <w:rFonts w:ascii="仿宋_GB2312"/>
                <w:sz w:val="24"/>
                <w:szCs w:val="24"/>
              </w:rPr>
              <w:t>“</w:t>
            </w:r>
            <w:r w:rsidRPr="008872A5">
              <w:rPr>
                <w:rFonts w:ascii="仿宋_GB2312" w:cs="仿宋_GB2312" w:hint="eastAsia"/>
                <w:sz w:val="24"/>
                <w:szCs w:val="24"/>
              </w:rPr>
              <w:t>七五</w:t>
            </w:r>
            <w:r w:rsidRPr="008872A5">
              <w:rPr>
                <w:rFonts w:ascii="仿宋_GB2312"/>
                <w:sz w:val="24"/>
                <w:szCs w:val="24"/>
              </w:rPr>
              <w:t>”</w:t>
            </w:r>
            <w:r w:rsidRPr="008872A5">
              <w:rPr>
                <w:rFonts w:ascii="仿宋_GB2312" w:cs="仿宋_GB2312" w:hint="eastAsia"/>
                <w:sz w:val="24"/>
                <w:szCs w:val="24"/>
              </w:rPr>
              <w:t>普法，确保扫黑除恶专项斗争取得压倒性胜利，努力建设更高水平的平安石狮。</w:t>
            </w:r>
          </w:p>
        </w:tc>
        <w:tc>
          <w:tcPr>
            <w:tcW w:w="419" w:type="pct"/>
            <w:vAlign w:val="center"/>
          </w:tcPr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市改革办</w:t>
            </w:r>
          </w:p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市信访局</w:t>
            </w:r>
          </w:p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市司法局</w:t>
            </w:r>
          </w:p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市政法委</w:t>
            </w:r>
          </w:p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市公安局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6500B5" w:rsidTr="001044D4">
        <w:trPr>
          <w:cantSplit/>
          <w:trHeight w:val="941"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/>
                <w:sz w:val="24"/>
                <w:szCs w:val="24"/>
              </w:rPr>
              <w:t>9</w:t>
            </w:r>
            <w:r>
              <w:rPr>
                <w:rFonts w:ascii="仿宋_GB2312" w:cs="仿宋_GB2312"/>
                <w:sz w:val="24"/>
                <w:szCs w:val="24"/>
              </w:rPr>
              <w:t>8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深入开展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交通整治年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活动，持续整治道路交通安全隐患，严厉打击酒驾醉驾、超载超限等交通违法行为，全力保障群众出行安全。</w:t>
            </w:r>
          </w:p>
        </w:tc>
        <w:tc>
          <w:tcPr>
            <w:tcW w:w="419" w:type="pct"/>
            <w:vAlign w:val="center"/>
          </w:tcPr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市政法委</w:t>
            </w:r>
          </w:p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市公安局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6500B5" w:rsidTr="001044D4">
        <w:trPr>
          <w:cantSplit/>
          <w:trHeight w:val="1366"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99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加强危险化学品、消防、食品药品、渔业渔船等重点领域安全监管，加快推进危化品仓储项目建设，完成涉氨制冷企业整治，进一步健全防灾减灾救灾体系。</w:t>
            </w:r>
          </w:p>
        </w:tc>
        <w:tc>
          <w:tcPr>
            <w:tcW w:w="419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市应急局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市市场监管局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市农业农村局</w:t>
            </w:r>
          </w:p>
          <w:p w:rsidR="00D1414F" w:rsidRPr="008B3F71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市消防救援大队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6500B5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8872A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lastRenderedPageBreak/>
              <w:t>100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8872A5">
              <w:rPr>
                <w:rFonts w:ascii="仿宋_GB2312" w:cs="仿宋_GB2312" w:hint="eastAsia"/>
                <w:sz w:val="24"/>
                <w:szCs w:val="24"/>
              </w:rPr>
              <w:t>以新时代文明实践中心建设为抓手，统筹市镇村各类阵地资源，全面提升志愿服务质量。</w:t>
            </w:r>
          </w:p>
        </w:tc>
        <w:tc>
          <w:tcPr>
            <w:tcW w:w="419" w:type="pct"/>
            <w:vAlign w:val="center"/>
          </w:tcPr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市委文明办</w:t>
            </w:r>
          </w:p>
        </w:tc>
        <w:tc>
          <w:tcPr>
            <w:tcW w:w="949" w:type="pct"/>
            <w:vAlign w:val="center"/>
          </w:tcPr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市委宣传部</w:t>
            </w:r>
          </w:p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市教育局</w:t>
            </w:r>
          </w:p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市民政局</w:t>
            </w:r>
          </w:p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市文体旅游局</w:t>
            </w:r>
          </w:p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市科协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6500B5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5977BC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101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坚持共建共治共享，持续推进</w:t>
            </w:r>
            <w:r w:rsidRPr="005977BC">
              <w:rPr>
                <w:rFonts w:ascii="仿宋_GB2312"/>
                <w:sz w:val="24"/>
                <w:szCs w:val="24"/>
              </w:rPr>
              <w:t>“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三社联动</w:t>
            </w:r>
            <w:r w:rsidRPr="005977BC">
              <w:rPr>
                <w:rFonts w:ascii="仿宋_GB2312"/>
                <w:sz w:val="24"/>
                <w:szCs w:val="24"/>
              </w:rPr>
              <w:t>”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和</w:t>
            </w:r>
            <w:r w:rsidRPr="005977BC">
              <w:rPr>
                <w:rFonts w:ascii="仿宋_GB2312"/>
                <w:sz w:val="24"/>
                <w:szCs w:val="24"/>
              </w:rPr>
              <w:t>“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一定五化</w:t>
            </w:r>
            <w:r w:rsidRPr="005977BC">
              <w:rPr>
                <w:rFonts w:ascii="仿宋_GB2312"/>
                <w:sz w:val="24"/>
                <w:szCs w:val="24"/>
              </w:rPr>
              <w:t>”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试点，大力推广</w:t>
            </w:r>
            <w:r w:rsidRPr="005977BC">
              <w:rPr>
                <w:rFonts w:ascii="仿宋_GB2312"/>
                <w:sz w:val="24"/>
                <w:szCs w:val="24"/>
              </w:rPr>
              <w:t>“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海上枫桥</w:t>
            </w:r>
            <w:r w:rsidRPr="005977BC">
              <w:rPr>
                <w:rFonts w:ascii="仿宋_GB2312"/>
                <w:sz w:val="24"/>
                <w:szCs w:val="24"/>
              </w:rPr>
              <w:t>”</w:t>
            </w:r>
            <w:r w:rsidRPr="005977BC">
              <w:rPr>
                <w:rFonts w:ascii="仿宋_GB2312" w:cs="仿宋_GB2312" w:hint="eastAsia"/>
                <w:sz w:val="24"/>
                <w:szCs w:val="24"/>
              </w:rPr>
              <w:t>多元调解模式，积极构建充满活力的基层社会治理新格局。</w:t>
            </w:r>
          </w:p>
        </w:tc>
        <w:tc>
          <w:tcPr>
            <w:tcW w:w="419" w:type="pct"/>
            <w:vAlign w:val="center"/>
          </w:tcPr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市民政局</w:t>
            </w:r>
          </w:p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市政法委</w:t>
            </w:r>
          </w:p>
        </w:tc>
        <w:tc>
          <w:tcPr>
            <w:tcW w:w="949" w:type="pct"/>
            <w:vAlign w:val="center"/>
          </w:tcPr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市人社局</w:t>
            </w:r>
          </w:p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市公安局</w:t>
            </w:r>
          </w:p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市法院</w:t>
            </w:r>
          </w:p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市检察院</w:t>
            </w:r>
          </w:p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市司法局</w:t>
            </w:r>
          </w:p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市信访局</w:t>
            </w:r>
          </w:p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市卫健局</w:t>
            </w:r>
          </w:p>
          <w:p w:rsidR="00D1414F" w:rsidRPr="005977BC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市行政服务中心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977BC">
              <w:rPr>
                <w:rFonts w:ascii="仿宋_GB2312"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6500B5" w:rsidTr="001044D4">
        <w:trPr>
          <w:cantSplit/>
          <w:trHeight w:val="702"/>
          <w:jc w:val="center"/>
        </w:trPr>
        <w:tc>
          <w:tcPr>
            <w:tcW w:w="2658" w:type="pct"/>
            <w:vAlign w:val="center"/>
          </w:tcPr>
          <w:p w:rsidR="00D1414F" w:rsidRPr="0028313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/>
                <w:sz w:val="24"/>
                <w:szCs w:val="24"/>
              </w:rPr>
              <w:t>10</w:t>
            </w:r>
            <w:r>
              <w:rPr>
                <w:rFonts w:ascii="仿宋_GB2312" w:cs="仿宋_GB2312"/>
                <w:sz w:val="24"/>
                <w:szCs w:val="24"/>
              </w:rPr>
              <w:t>2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283137">
              <w:rPr>
                <w:rFonts w:ascii="仿宋_GB2312" w:cs="仿宋_GB2312" w:hint="eastAsia"/>
                <w:sz w:val="24"/>
                <w:szCs w:val="24"/>
              </w:rPr>
              <w:t>完善舆情处置</w:t>
            </w:r>
            <w:r w:rsidRPr="00283137">
              <w:rPr>
                <w:rFonts w:ascii="仿宋_GB2312"/>
                <w:sz w:val="24"/>
                <w:szCs w:val="24"/>
              </w:rPr>
              <w:t>“</w:t>
            </w:r>
            <w:r w:rsidRPr="00283137">
              <w:rPr>
                <w:rFonts w:ascii="仿宋_GB2312" w:cs="仿宋_GB2312"/>
                <w:sz w:val="24"/>
                <w:szCs w:val="24"/>
              </w:rPr>
              <w:t>1+N</w:t>
            </w:r>
            <w:r w:rsidRPr="00283137">
              <w:rPr>
                <w:rFonts w:ascii="仿宋_GB2312"/>
                <w:sz w:val="24"/>
                <w:szCs w:val="24"/>
              </w:rPr>
              <w:t>”</w:t>
            </w:r>
            <w:r w:rsidRPr="00283137">
              <w:rPr>
                <w:rFonts w:ascii="仿宋_GB2312" w:cs="仿宋_GB2312" w:hint="eastAsia"/>
                <w:sz w:val="24"/>
                <w:szCs w:val="24"/>
              </w:rPr>
              <w:t>机制，整合做实融媒体中心，坚决落实意识形态工作责任制。</w:t>
            </w:r>
          </w:p>
        </w:tc>
        <w:tc>
          <w:tcPr>
            <w:tcW w:w="419" w:type="pct"/>
            <w:vAlign w:val="center"/>
          </w:tcPr>
          <w:p w:rsidR="00D1414F" w:rsidRPr="0028313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D1414F" w:rsidRPr="0028313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 w:hint="eastAsia"/>
                <w:sz w:val="24"/>
                <w:szCs w:val="24"/>
              </w:rPr>
              <w:t>市委宣传部</w:t>
            </w:r>
          </w:p>
        </w:tc>
        <w:tc>
          <w:tcPr>
            <w:tcW w:w="949" w:type="pct"/>
            <w:vAlign w:val="center"/>
          </w:tcPr>
          <w:p w:rsidR="00D1414F" w:rsidRPr="0028313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 w:hint="eastAsia"/>
                <w:sz w:val="24"/>
                <w:szCs w:val="24"/>
              </w:rPr>
              <w:t>市直各单位</w:t>
            </w:r>
          </w:p>
          <w:p w:rsidR="00D1414F" w:rsidRPr="0028313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6500B5" w:rsidTr="001044D4">
        <w:trPr>
          <w:cantSplit/>
          <w:trHeight w:val="1082"/>
          <w:jc w:val="center"/>
        </w:trPr>
        <w:tc>
          <w:tcPr>
            <w:tcW w:w="2658" w:type="pct"/>
            <w:vAlign w:val="center"/>
          </w:tcPr>
          <w:p w:rsidR="00D1414F" w:rsidRPr="00877920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877920">
              <w:rPr>
                <w:rFonts w:ascii="仿宋_GB2312" w:cs="仿宋_GB2312"/>
                <w:sz w:val="24"/>
                <w:szCs w:val="24"/>
              </w:rPr>
              <w:t>103</w:t>
            </w:r>
            <w:r w:rsidRPr="00877920">
              <w:rPr>
                <w:rFonts w:ascii="仿宋_GB2312" w:cs="仿宋_GB2312" w:hint="eastAsia"/>
                <w:sz w:val="24"/>
                <w:szCs w:val="24"/>
              </w:rPr>
              <w:t>．找准军民融合发展着力点，强化国防动员、民兵预备役建设和退役军人事务管理，争创全国双拥模范城</w:t>
            </w:r>
            <w:r w:rsidRPr="00877920">
              <w:rPr>
                <w:rFonts w:ascii="仿宋_GB2312"/>
                <w:sz w:val="24"/>
                <w:szCs w:val="24"/>
              </w:rPr>
              <w:t>“</w:t>
            </w:r>
            <w:r w:rsidRPr="00877920">
              <w:rPr>
                <w:rFonts w:ascii="仿宋_GB2312" w:cs="仿宋_GB2312" w:hint="eastAsia"/>
                <w:sz w:val="24"/>
                <w:szCs w:val="24"/>
              </w:rPr>
              <w:t>六连冠</w:t>
            </w:r>
            <w:r w:rsidRPr="00877920">
              <w:rPr>
                <w:rFonts w:ascii="仿宋_GB2312"/>
                <w:sz w:val="24"/>
                <w:szCs w:val="24"/>
              </w:rPr>
              <w:t>”</w:t>
            </w:r>
            <w:r w:rsidRPr="00877920">
              <w:rPr>
                <w:rFonts w:asci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419" w:type="pct"/>
            <w:vAlign w:val="center"/>
          </w:tcPr>
          <w:p w:rsidR="00D1414F" w:rsidRPr="00877920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 w:rsidRPr="00877920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  <w:p w:rsidR="00D1414F" w:rsidRPr="00877920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77920">
              <w:rPr>
                <w:rFonts w:ascii="仿宋_GB2312" w:cs="仿宋_GB2312" w:hint="eastAsia"/>
                <w:sz w:val="24"/>
                <w:szCs w:val="24"/>
              </w:rPr>
              <w:t>刘艺波</w:t>
            </w:r>
          </w:p>
        </w:tc>
        <w:tc>
          <w:tcPr>
            <w:tcW w:w="974" w:type="pct"/>
            <w:vAlign w:val="center"/>
          </w:tcPr>
          <w:p w:rsidR="00D1414F" w:rsidRPr="00877920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77920">
              <w:rPr>
                <w:rFonts w:ascii="仿宋_GB2312" w:cs="仿宋_GB2312" w:hint="eastAsia"/>
                <w:sz w:val="24"/>
                <w:szCs w:val="24"/>
              </w:rPr>
              <w:t>市退役军人局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 w:rsidRPr="00877920"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  <w:p w:rsidR="00D1414F" w:rsidRPr="00877920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市人武部</w:t>
            </w:r>
          </w:p>
        </w:tc>
        <w:tc>
          <w:tcPr>
            <w:tcW w:w="949" w:type="pct"/>
            <w:vAlign w:val="center"/>
          </w:tcPr>
          <w:p w:rsidR="00D1414F" w:rsidRPr="00877920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77920">
              <w:rPr>
                <w:rFonts w:ascii="仿宋_GB2312" w:hint="eastAsia"/>
                <w:sz w:val="24"/>
                <w:szCs w:val="24"/>
              </w:rPr>
              <w:t>市双拥工作领导小组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77920">
              <w:rPr>
                <w:rFonts w:ascii="仿宋_GB2312" w:hint="eastAsia"/>
                <w:sz w:val="24"/>
                <w:szCs w:val="24"/>
              </w:rPr>
              <w:t>各成员单位</w:t>
            </w:r>
          </w:p>
        </w:tc>
      </w:tr>
      <w:tr w:rsidR="00D1414F" w:rsidRPr="006500B5" w:rsidTr="001044D4">
        <w:trPr>
          <w:cantSplit/>
          <w:trHeight w:val="2671"/>
          <w:jc w:val="center"/>
        </w:trPr>
        <w:tc>
          <w:tcPr>
            <w:tcW w:w="2658" w:type="pct"/>
            <w:vAlign w:val="center"/>
          </w:tcPr>
          <w:p w:rsidR="00D1414F" w:rsidRPr="00F4199A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/>
                <w:sz w:val="24"/>
                <w:szCs w:val="24"/>
              </w:rPr>
              <w:lastRenderedPageBreak/>
              <w:t>10</w:t>
            </w:r>
            <w:r>
              <w:rPr>
                <w:rFonts w:ascii="仿宋_GB2312" w:cs="仿宋_GB2312"/>
                <w:sz w:val="24"/>
                <w:szCs w:val="24"/>
              </w:rPr>
              <w:t>4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F4199A">
              <w:rPr>
                <w:rFonts w:ascii="仿宋_GB2312" w:cs="仿宋_GB2312" w:hint="eastAsia"/>
                <w:sz w:val="24"/>
                <w:szCs w:val="24"/>
              </w:rPr>
              <w:t>做好第七次全国人口普查，完成妇女儿童发展纲要目标，积极发挥工青妇等群团组织在创新社会治理中的作用，全面加强外事、侨务、档案、民族宗教、对口帮扶等各项工作。</w:t>
            </w:r>
          </w:p>
        </w:tc>
        <w:tc>
          <w:tcPr>
            <w:tcW w:w="419" w:type="pct"/>
            <w:vAlign w:val="center"/>
          </w:tcPr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李</w:t>
            </w:r>
            <w:r w:rsidRPr="00F4199A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F4199A">
              <w:rPr>
                <w:rFonts w:ascii="仿宋_GB2312" w:cs="仿宋_GB2312" w:hint="eastAsia"/>
                <w:sz w:val="24"/>
                <w:szCs w:val="24"/>
              </w:rPr>
              <w:t>斌</w:t>
            </w:r>
          </w:p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市统计局</w:t>
            </w:r>
          </w:p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市总工会</w:t>
            </w:r>
          </w:p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团市委</w:t>
            </w:r>
          </w:p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市妇联</w:t>
            </w:r>
          </w:p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市政府办公室</w:t>
            </w:r>
          </w:p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市统战部</w:t>
            </w:r>
          </w:p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市档案局</w:t>
            </w:r>
          </w:p>
          <w:p w:rsidR="00D1414F" w:rsidRPr="00F4199A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4199A">
              <w:rPr>
                <w:rFonts w:ascii="仿宋_GB2312" w:cs="仿宋_GB2312" w:hint="eastAsia"/>
                <w:sz w:val="24"/>
                <w:szCs w:val="24"/>
              </w:rPr>
              <w:t>市农业农村局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DD0826" w:rsidTr="001044D4">
        <w:trPr>
          <w:cantSplit/>
          <w:trHeight w:val="568"/>
          <w:jc w:val="center"/>
        </w:trPr>
        <w:tc>
          <w:tcPr>
            <w:tcW w:w="5000" w:type="pct"/>
            <w:gridSpan w:val="4"/>
            <w:vAlign w:val="center"/>
          </w:tcPr>
          <w:p w:rsidR="00D1414F" w:rsidRPr="00DD0826" w:rsidRDefault="00D1414F" w:rsidP="001044D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eastAsia="黑体" w:hAnsi="黑体" w:cs="黑体" w:hint="eastAsia"/>
                <w:color w:val="000000"/>
                <w:sz w:val="28"/>
                <w:szCs w:val="28"/>
              </w:rPr>
              <w:t>七、坚持党的领导，全面提升政府行政治理效能</w:t>
            </w:r>
          </w:p>
        </w:tc>
      </w:tr>
      <w:tr w:rsidR="00D1414F" w:rsidRPr="006500B5" w:rsidTr="001044D4">
        <w:trPr>
          <w:cantSplit/>
          <w:trHeight w:val="890"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105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抢抓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一带一路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新机遇，用足用好市场采购贸易方式试点，把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走出去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和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请进来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的文章做得更加大气出彩。</w:t>
            </w:r>
          </w:p>
        </w:tc>
        <w:tc>
          <w:tcPr>
            <w:tcW w:w="419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Pr="00A34494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市商务局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6500B5" w:rsidTr="001044D4">
        <w:trPr>
          <w:cantSplit/>
          <w:trHeight w:val="704"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106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精心谋划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十四五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规划，以更高站位更宽视野融入区域发展，融入全国全球。</w:t>
            </w:r>
          </w:p>
        </w:tc>
        <w:tc>
          <w:tcPr>
            <w:tcW w:w="419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</w:tc>
        <w:tc>
          <w:tcPr>
            <w:tcW w:w="974" w:type="pct"/>
            <w:vAlign w:val="center"/>
          </w:tcPr>
          <w:p w:rsidR="00D1414F" w:rsidRPr="00A34494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市发改局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6500B5" w:rsidTr="001044D4">
        <w:trPr>
          <w:cantSplit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107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要成立若干个小组，推动招商引资和产业转型重点工作落实。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  <w:p w:rsidR="00D1414F" w:rsidRPr="00CC439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市发改局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市商务局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6500B5" w:rsidTr="001044D4">
        <w:trPr>
          <w:cantSplit/>
          <w:trHeight w:val="1067"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108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充分发挥纺织服装产业链和港口、海岸、市场等优势，紧跟光子、医药、智能制造等新产业发展方向，主动对接央企、大型民企和优质外企，力争在重大产业项目和战略性高新技术项目上有新突破。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  <w:p w:rsidR="00D1414F" w:rsidRPr="00CC4397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市发改局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市商务局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6500B5" w:rsidTr="001044D4">
        <w:trPr>
          <w:cantSplit/>
          <w:trHeight w:val="941"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lastRenderedPageBreak/>
              <w:t>109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全面梳理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/>
                <w:sz w:val="24"/>
                <w:szCs w:val="24"/>
              </w:rPr>
              <w:t>3+3+N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产业体系薄弱环节，逐一制定路线图、时间表和责任制，盯牢重点、积极突破。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市发改局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6500B5" w:rsidTr="001044D4">
        <w:trPr>
          <w:cantSplit/>
          <w:trHeight w:val="1549"/>
          <w:jc w:val="center"/>
        </w:trPr>
        <w:tc>
          <w:tcPr>
            <w:tcW w:w="2658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110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健全正向激励、容错纠错的体制机制，大力挖掘宣传可观可感可参照的先进事例，旗帜鲜明地为担当者担当，为负责者负责。完善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周反馈、月协调、季拉练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工作制度，着力解决重大项目落地难题，争取走在全省和泉州市项目建设的前列。</w:t>
            </w:r>
          </w:p>
        </w:tc>
        <w:tc>
          <w:tcPr>
            <w:tcW w:w="41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</w:tc>
        <w:tc>
          <w:tcPr>
            <w:tcW w:w="974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6500B5">
              <w:rPr>
                <w:rFonts w:ascii="仿宋_GB2312" w:cs="仿宋_GB2312" w:hint="eastAsia"/>
                <w:sz w:val="24"/>
                <w:szCs w:val="24"/>
              </w:rPr>
              <w:t>市发改局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83137">
              <w:rPr>
                <w:rFonts w:ascii="仿宋_GB2312" w:cs="仿宋_GB2312" w:hint="eastAsia"/>
                <w:sz w:val="24"/>
                <w:szCs w:val="24"/>
              </w:rPr>
              <w:t>市委宣传部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7C148B" w:rsidTr="001044D4">
        <w:trPr>
          <w:cantSplit/>
          <w:trHeight w:val="1117"/>
          <w:jc w:val="center"/>
        </w:trPr>
        <w:tc>
          <w:tcPr>
            <w:tcW w:w="2658" w:type="pct"/>
            <w:vAlign w:val="center"/>
          </w:tcPr>
          <w:p w:rsidR="00D1414F" w:rsidRPr="00CC4397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111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要充分发挥异地商会、海外社团的作用，把握当前</w:t>
            </w:r>
            <w:r w:rsidRPr="006500B5">
              <w:rPr>
                <w:rFonts w:ascii="仿宋_GB2312"/>
                <w:sz w:val="24"/>
                <w:szCs w:val="24"/>
              </w:rPr>
              <w:t>“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商人回归</w:t>
            </w:r>
            <w:r w:rsidRPr="006500B5">
              <w:rPr>
                <w:rFonts w:ascii="仿宋_GB2312"/>
                <w:sz w:val="24"/>
                <w:szCs w:val="24"/>
              </w:rPr>
              <w:t>”</w:t>
            </w:r>
            <w:r w:rsidRPr="006500B5">
              <w:rPr>
                <w:rFonts w:ascii="仿宋_GB2312" w:cs="仿宋_GB2312" w:hint="eastAsia"/>
                <w:sz w:val="24"/>
                <w:szCs w:val="24"/>
              </w:rPr>
              <w:t>的趋势，以商引商，形成投资创业的热潮。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陈拥军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市发改局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  <w:p w:rsidR="00D1414F" w:rsidRPr="007C148B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市商务局</w:t>
            </w:r>
          </w:p>
        </w:tc>
        <w:tc>
          <w:tcPr>
            <w:tcW w:w="94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市委统战部</w:t>
            </w:r>
          </w:p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市工商联</w:t>
            </w:r>
          </w:p>
          <w:p w:rsidR="00D1414F" w:rsidRPr="007C148B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各镇（街道）</w:t>
            </w:r>
          </w:p>
        </w:tc>
      </w:tr>
      <w:tr w:rsidR="00D1414F" w:rsidRPr="006500B5" w:rsidTr="001044D4">
        <w:trPr>
          <w:cantSplit/>
          <w:trHeight w:val="1686"/>
          <w:jc w:val="center"/>
        </w:trPr>
        <w:tc>
          <w:tcPr>
            <w:tcW w:w="2658" w:type="pct"/>
            <w:vAlign w:val="center"/>
          </w:tcPr>
          <w:p w:rsidR="00D1414F" w:rsidRPr="008872A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/>
                <w:sz w:val="24"/>
                <w:szCs w:val="24"/>
              </w:rPr>
              <w:t>11</w:t>
            </w:r>
            <w:r>
              <w:rPr>
                <w:rFonts w:ascii="仿宋_GB2312" w:cs="仿宋_GB2312"/>
                <w:sz w:val="24"/>
                <w:szCs w:val="24"/>
              </w:rPr>
              <w:t>2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8872A5">
              <w:rPr>
                <w:rFonts w:ascii="仿宋_GB2312" w:cs="仿宋_GB2312" w:hint="eastAsia"/>
                <w:sz w:val="24"/>
                <w:szCs w:val="24"/>
              </w:rPr>
              <w:t>青年是石狮的未来。要充分发挥纺织服装产业联盟等行业协会和青商会、留联等作用，积极搭建各种政税银企平台，带动年轻一代加强信息沟通，勇于接班、敢于创业。</w:t>
            </w:r>
          </w:p>
        </w:tc>
        <w:tc>
          <w:tcPr>
            <w:tcW w:w="41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张永安</w:t>
            </w:r>
          </w:p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黄延艺</w:t>
            </w:r>
          </w:p>
        </w:tc>
        <w:tc>
          <w:tcPr>
            <w:tcW w:w="974" w:type="pct"/>
            <w:vAlign w:val="center"/>
          </w:tcPr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团市委</w:t>
            </w:r>
          </w:p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市工信科技局</w:t>
            </w:r>
          </w:p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市金融局</w:t>
            </w:r>
          </w:p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市税务局</w:t>
            </w:r>
          </w:p>
          <w:p w:rsidR="00D1414F" w:rsidRPr="007C148B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8872A5">
              <w:rPr>
                <w:rFonts w:ascii="仿宋_GB2312" w:cs="仿宋_GB2312" w:hint="eastAsia"/>
                <w:sz w:val="24"/>
                <w:szCs w:val="24"/>
              </w:rPr>
              <w:t>市委统战部</w:t>
            </w:r>
          </w:p>
        </w:tc>
        <w:tc>
          <w:tcPr>
            <w:tcW w:w="949" w:type="pct"/>
            <w:vAlign w:val="center"/>
          </w:tcPr>
          <w:p w:rsidR="00D1414F" w:rsidRPr="006500B5" w:rsidRDefault="00D1414F" w:rsidP="001044D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1414F" w:rsidRPr="006500B5" w:rsidTr="001044D4">
        <w:trPr>
          <w:cantSplit/>
          <w:trHeight w:val="846"/>
          <w:jc w:val="center"/>
        </w:trPr>
        <w:tc>
          <w:tcPr>
            <w:tcW w:w="2658" w:type="pct"/>
            <w:vAlign w:val="center"/>
          </w:tcPr>
          <w:p w:rsidR="00D1414F" w:rsidRPr="008872A5" w:rsidRDefault="00D1414F" w:rsidP="001044D4">
            <w:pPr>
              <w:spacing w:line="300" w:lineRule="exact"/>
              <w:jc w:val="lef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113</w:t>
            </w:r>
            <w:r w:rsidRPr="00C0612D">
              <w:rPr>
                <w:rFonts w:ascii="仿宋_GB2312" w:cs="仿宋_GB2312" w:hint="eastAsia"/>
                <w:sz w:val="24"/>
                <w:szCs w:val="24"/>
              </w:rPr>
              <w:t>．</w:t>
            </w:r>
            <w:r w:rsidRPr="00877920">
              <w:rPr>
                <w:rFonts w:ascii="仿宋_GB2312" w:cs="仿宋_GB2312"/>
                <w:sz w:val="24"/>
                <w:szCs w:val="24"/>
              </w:rPr>
              <w:t>深化</w:t>
            </w:r>
            <w:r w:rsidRPr="00877920">
              <w:rPr>
                <w:rFonts w:ascii="仿宋_GB2312" w:cs="仿宋_GB2312"/>
                <w:sz w:val="24"/>
                <w:szCs w:val="24"/>
              </w:rPr>
              <w:t>“</w:t>
            </w:r>
            <w:r w:rsidRPr="00877920">
              <w:rPr>
                <w:rFonts w:ascii="仿宋_GB2312" w:cs="仿宋_GB2312"/>
                <w:sz w:val="24"/>
                <w:szCs w:val="24"/>
              </w:rPr>
              <w:t>法治政府建设年</w:t>
            </w:r>
            <w:r w:rsidRPr="00877920">
              <w:rPr>
                <w:rFonts w:ascii="仿宋_GB2312" w:cs="仿宋_GB2312"/>
                <w:sz w:val="24"/>
                <w:szCs w:val="24"/>
              </w:rPr>
              <w:t>”</w:t>
            </w:r>
            <w:r w:rsidRPr="00877920">
              <w:rPr>
                <w:rFonts w:ascii="仿宋_GB2312" w:cs="仿宋_GB2312"/>
                <w:sz w:val="24"/>
                <w:szCs w:val="24"/>
              </w:rPr>
              <w:t>活动</w:t>
            </w:r>
            <w:r>
              <w:rPr>
                <w:rFonts w:ascii="仿宋_GB2312" w:cs="仿宋_GB2312"/>
                <w:sz w:val="24"/>
                <w:szCs w:val="24"/>
              </w:rPr>
              <w:t>。</w:t>
            </w:r>
          </w:p>
        </w:tc>
        <w:tc>
          <w:tcPr>
            <w:tcW w:w="419" w:type="pct"/>
            <w:vAlign w:val="center"/>
          </w:tcPr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邱永丰</w:t>
            </w:r>
          </w:p>
        </w:tc>
        <w:tc>
          <w:tcPr>
            <w:tcW w:w="974" w:type="pct"/>
            <w:vAlign w:val="center"/>
          </w:tcPr>
          <w:p w:rsidR="00D1414F" w:rsidRPr="008872A5" w:rsidRDefault="00D1414F" w:rsidP="001044D4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市司法局</w:t>
            </w:r>
          </w:p>
        </w:tc>
        <w:tc>
          <w:tcPr>
            <w:tcW w:w="949" w:type="pct"/>
            <w:vAlign w:val="center"/>
          </w:tcPr>
          <w:p w:rsidR="00D1414F" w:rsidRDefault="00D1414F" w:rsidP="001044D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市直各单位</w:t>
            </w:r>
          </w:p>
          <w:p w:rsidR="00D1414F" w:rsidRPr="006500B5" w:rsidRDefault="00D1414F" w:rsidP="001044D4">
            <w:pPr>
              <w:spacing w:line="30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各镇（街道）</w:t>
            </w:r>
          </w:p>
        </w:tc>
      </w:tr>
    </w:tbl>
    <w:p w:rsidR="00B35190" w:rsidRDefault="00D1414F">
      <w:bookmarkStart w:id="1" w:name="_GoBack"/>
      <w:bookmarkEnd w:id="1"/>
    </w:p>
    <w:sectPr w:rsidR="00B35190" w:rsidSect="00D1414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9E"/>
    <w:rsid w:val="005E44DE"/>
    <w:rsid w:val="00AC3F9E"/>
    <w:rsid w:val="00D1414F"/>
    <w:rsid w:val="00D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33F35-1192-4CE5-906F-33853ECB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F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14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14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14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14F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D1414F"/>
  </w:style>
  <w:style w:type="paragraph" w:styleId="a6">
    <w:name w:val="Date"/>
    <w:basedOn w:val="a"/>
    <w:next w:val="a"/>
    <w:link w:val="Char1"/>
    <w:rsid w:val="00D1414F"/>
    <w:rPr>
      <w:rFonts w:ascii="仿宋_GB2312"/>
    </w:rPr>
  </w:style>
  <w:style w:type="character" w:customStyle="1" w:styleId="Char1">
    <w:name w:val="日期 Char"/>
    <w:basedOn w:val="a0"/>
    <w:link w:val="a6"/>
    <w:rsid w:val="00D1414F"/>
    <w:rPr>
      <w:rFonts w:ascii="仿宋_GB2312" w:eastAsia="仿宋_GB2312" w:hAnsi="Times New Roman" w:cs="Times New Roman"/>
      <w:sz w:val="32"/>
      <w:szCs w:val="21"/>
    </w:rPr>
  </w:style>
  <w:style w:type="paragraph" w:styleId="a7">
    <w:name w:val="Balloon Text"/>
    <w:basedOn w:val="a"/>
    <w:link w:val="Char2"/>
    <w:semiHidden/>
    <w:rsid w:val="00D1414F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D1414F"/>
    <w:rPr>
      <w:rFonts w:ascii="Times New Roman" w:eastAsia="仿宋_GB2312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D1414F"/>
    <w:pPr>
      <w:jc w:val="center"/>
    </w:pPr>
    <w:rPr>
      <w:rFonts w:ascii="方正小标宋简体" w:eastAsia="方正小标宋简体"/>
      <w:color w:val="FF0000"/>
      <w:sz w:val="72"/>
      <w:szCs w:val="24"/>
    </w:rPr>
  </w:style>
  <w:style w:type="character" w:customStyle="1" w:styleId="2Char">
    <w:name w:val="正文文本 2 Char"/>
    <w:basedOn w:val="a0"/>
    <w:link w:val="2"/>
    <w:rsid w:val="00D1414F"/>
    <w:rPr>
      <w:rFonts w:ascii="方正小标宋简体" w:eastAsia="方正小标宋简体" w:hAnsi="Times New Roman" w:cs="Times New Roman"/>
      <w:color w:val="FF0000"/>
      <w:sz w:val="72"/>
      <w:szCs w:val="24"/>
    </w:rPr>
  </w:style>
  <w:style w:type="paragraph" w:styleId="a8">
    <w:name w:val="Revision"/>
    <w:hidden/>
    <w:uiPriority w:val="99"/>
    <w:semiHidden/>
    <w:rsid w:val="00D1414F"/>
    <w:rPr>
      <w:rFonts w:ascii="Times New Roman" w:eastAsia="宋体" w:hAnsi="Times New Roman" w:cs="Times New Roman"/>
      <w:szCs w:val="21"/>
    </w:rPr>
  </w:style>
  <w:style w:type="paragraph" w:customStyle="1" w:styleId="DefaultParagraphFontParaChar">
    <w:name w:val="Default Paragraph Font Para Char"/>
    <w:basedOn w:val="a"/>
    <w:rsid w:val="00D1414F"/>
    <w:pPr>
      <w:widowControl/>
      <w:spacing w:after="160" w:line="400" w:lineRule="exact"/>
      <w:jc w:val="left"/>
    </w:pPr>
    <w:rPr>
      <w:rFonts w:eastAsia="宋体"/>
      <w:sz w:val="21"/>
      <w:szCs w:val="20"/>
    </w:rPr>
  </w:style>
  <w:style w:type="paragraph" w:customStyle="1" w:styleId="CharChar3CharCharCharCharCharCharCharChar">
    <w:name w:val=" Char Char3 Char Char Char Char Char Char Char Char"/>
    <w:basedOn w:val="a"/>
    <w:rsid w:val="00D1414F"/>
    <w:pPr>
      <w:widowControl/>
      <w:spacing w:after="160" w:line="400" w:lineRule="exact"/>
      <w:jc w:val="left"/>
    </w:pPr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1549</Words>
  <Characters>8831</Characters>
  <Application>Microsoft Office Word</Application>
  <DocSecurity>0</DocSecurity>
  <Lines>73</Lines>
  <Paragraphs>20</Paragraphs>
  <ScaleCrop>false</ScaleCrop>
  <Company>微软中国</Company>
  <LinksUpToDate>false</LinksUpToDate>
  <CharactersWithSpaces>10360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信息公开办</dc:creator>
  <cp:keywords/>
  <dc:description/>
  <cp:lastModifiedBy>信息公开办</cp:lastModifiedBy>
  <cp:revision>2</cp:revision>
  <dcterms:created xsi:type="dcterms:W3CDTF">2020-01-23T03:50:00Z</dcterms:created>
  <dcterms:modified xsi:type="dcterms:W3CDTF">2020-01-23T03:50:00Z</dcterms:modified>
</cp:coreProperties>
</file>