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D8" w:rsidRDefault="002823D8" w:rsidP="002823D8">
      <w:pPr>
        <w:spacing w:line="560" w:lineRule="exact"/>
        <w:rPr>
          <w:rFonts w:eastAsia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eastAsia="黑体"/>
          <w:szCs w:val="32"/>
        </w:rPr>
        <w:t>6</w:t>
      </w:r>
    </w:p>
    <w:p w:rsidR="002823D8" w:rsidRDefault="002823D8" w:rsidP="002823D8">
      <w:pPr>
        <w:spacing w:line="560" w:lineRule="exact"/>
        <w:jc w:val="center"/>
        <w:rPr>
          <w:rFonts w:eastAsia="01大标宋简" w:cs="方正小标宋简体"/>
          <w:sz w:val="44"/>
          <w:szCs w:val="44"/>
        </w:rPr>
      </w:pPr>
      <w:r>
        <w:rPr>
          <w:rFonts w:eastAsia="01大标宋简" w:cs="方正小标宋简体" w:hint="eastAsia"/>
          <w:sz w:val="44"/>
          <w:szCs w:val="44"/>
        </w:rPr>
        <w:t>房屋附属物补偿价格表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984"/>
        <w:gridCol w:w="1564"/>
        <w:gridCol w:w="1620"/>
        <w:gridCol w:w="6908"/>
      </w:tblGrid>
      <w:tr w:rsidR="002823D8" w:rsidTr="00C82DFA">
        <w:trPr>
          <w:tblHeader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D8" w:rsidRDefault="002823D8" w:rsidP="00C82DFA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项目名称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3D8" w:rsidRDefault="002823D8" w:rsidP="00C82DFA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种类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3D8" w:rsidRDefault="002823D8" w:rsidP="00C82DFA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计算单位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3D8" w:rsidRDefault="002823D8" w:rsidP="00C82DFA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单价（元）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3D8" w:rsidRDefault="002823D8" w:rsidP="00C82DFA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说明</w:t>
            </w:r>
          </w:p>
        </w:tc>
      </w:tr>
      <w:tr w:rsidR="002823D8" w:rsidTr="00C82DFA">
        <w:trPr>
          <w:jc w:val="center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民用井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水井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口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rPr>
                <w:sz w:val="24"/>
              </w:rPr>
            </w:pPr>
          </w:p>
        </w:tc>
      </w:tr>
      <w:tr w:rsidR="002823D8" w:rsidTr="00C82DFA">
        <w:trPr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机井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口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rPr>
                <w:sz w:val="24"/>
              </w:rPr>
            </w:pPr>
          </w:p>
        </w:tc>
      </w:tr>
      <w:tr w:rsidR="002823D8" w:rsidTr="00C82DF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风楼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平方米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rFonts w:ascii="仿宋_GB2312" w:cs="仿宋_GB2312" w:hint="eastAsia"/>
                <w:sz w:val="24"/>
              </w:rPr>
              <w:t>～</w:t>
            </w:r>
            <w:r>
              <w:rPr>
                <w:sz w:val="24"/>
              </w:rPr>
              <w:t>350</w:t>
            </w:r>
          </w:p>
        </w:tc>
        <w:tc>
          <w:tcPr>
            <w:tcW w:w="69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和房屋同时建设，层高</w:t>
            </w:r>
            <w:r>
              <w:rPr>
                <w:sz w:val="24"/>
              </w:rPr>
              <w:t>H&lt;</w:t>
            </w:r>
            <w:smartTag w:uri="urn:schemas-microsoft-com:office:smarttags" w:element="chmetcnv">
              <w:smartTagPr>
                <w:attr w:name="UnitName" w:val="米"/>
                <w:attr w:name="SourceValue" w:val="2.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24"/>
                </w:rPr>
                <w:t>2.2</w:t>
              </w:r>
              <w:r>
                <w:rPr>
                  <w:rFonts w:cs="仿宋_GB2312" w:hint="eastAsia"/>
                  <w:sz w:val="24"/>
                </w:rPr>
                <w:t>米</w:t>
              </w:r>
            </w:smartTag>
          </w:p>
        </w:tc>
      </w:tr>
      <w:tr w:rsidR="002823D8" w:rsidTr="00C82DF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阁楼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平方米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rFonts w:ascii="仿宋_GB2312" w:cs="仿宋_GB2312" w:hint="eastAsia"/>
                <w:sz w:val="24"/>
              </w:rPr>
              <w:t>～</w:t>
            </w:r>
            <w:r>
              <w:rPr>
                <w:sz w:val="24"/>
              </w:rPr>
              <w:t>200</w:t>
            </w:r>
          </w:p>
        </w:tc>
        <w:tc>
          <w:tcPr>
            <w:tcW w:w="69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rPr>
                <w:sz w:val="24"/>
              </w:rPr>
            </w:pPr>
          </w:p>
        </w:tc>
      </w:tr>
      <w:tr w:rsidR="002823D8" w:rsidTr="00C82DFA">
        <w:trPr>
          <w:jc w:val="center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炉灶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口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rFonts w:ascii="仿宋_GB2312" w:cs="仿宋_GB2312" w:hint="eastAsia"/>
                <w:sz w:val="24"/>
              </w:rPr>
              <w:t>～</w:t>
            </w:r>
            <w:r>
              <w:rPr>
                <w:sz w:val="24"/>
              </w:rPr>
              <w:t>300</w:t>
            </w:r>
          </w:p>
        </w:tc>
        <w:tc>
          <w:tcPr>
            <w:tcW w:w="69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分别带烟囱的双连灶、无烟囱双连灶、单口灶等按炉口计补偿</w:t>
            </w:r>
          </w:p>
        </w:tc>
      </w:tr>
      <w:tr w:rsidR="002823D8" w:rsidTr="00C82DFA">
        <w:trPr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砖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口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  <w:r>
              <w:rPr>
                <w:rFonts w:ascii="仿宋_GB2312" w:cs="仿宋_GB2312" w:hint="eastAsia"/>
                <w:sz w:val="24"/>
              </w:rPr>
              <w:t>～</w:t>
            </w:r>
            <w:r>
              <w:rPr>
                <w:sz w:val="24"/>
              </w:rPr>
              <w:t>500</w:t>
            </w:r>
          </w:p>
        </w:tc>
        <w:tc>
          <w:tcPr>
            <w:tcW w:w="69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rPr>
                <w:sz w:val="24"/>
              </w:rPr>
            </w:pPr>
          </w:p>
        </w:tc>
      </w:tr>
      <w:tr w:rsidR="002823D8" w:rsidTr="00C82DFA">
        <w:trPr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瓷贴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口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rFonts w:ascii="仿宋_GB2312" w:cs="仿宋_GB2312" w:hint="eastAsia"/>
                <w:sz w:val="24"/>
              </w:rPr>
              <w:t>～</w:t>
            </w:r>
            <w:r>
              <w:rPr>
                <w:sz w:val="24"/>
              </w:rPr>
              <w:t>600</w:t>
            </w:r>
          </w:p>
        </w:tc>
        <w:tc>
          <w:tcPr>
            <w:tcW w:w="69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rPr>
                <w:sz w:val="24"/>
              </w:rPr>
            </w:pPr>
          </w:p>
        </w:tc>
      </w:tr>
      <w:tr w:rsidR="002823D8" w:rsidTr="00C82DFA">
        <w:trPr>
          <w:jc w:val="center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成套橱柜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上柜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rPr>
                <w:sz w:val="24"/>
              </w:rPr>
            </w:pPr>
          </w:p>
        </w:tc>
      </w:tr>
      <w:tr w:rsidR="002823D8" w:rsidTr="00C82DFA">
        <w:trPr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下柜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rPr>
                <w:sz w:val="24"/>
              </w:rPr>
            </w:pPr>
          </w:p>
        </w:tc>
      </w:tr>
      <w:tr w:rsidR="002823D8" w:rsidTr="00C82DFA">
        <w:trPr>
          <w:jc w:val="center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厕所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茅厕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rFonts w:ascii="仿宋_GB2312" w:cs="仿宋_GB2312" w:hint="eastAsia"/>
                <w:sz w:val="24"/>
              </w:rPr>
              <w:t>～</w:t>
            </w:r>
            <w:r>
              <w:rPr>
                <w:sz w:val="24"/>
              </w:rPr>
              <w:t>800</w:t>
            </w:r>
          </w:p>
        </w:tc>
        <w:tc>
          <w:tcPr>
            <w:tcW w:w="69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指室外另行独立盖</w:t>
            </w:r>
          </w:p>
        </w:tc>
      </w:tr>
      <w:tr w:rsidR="002823D8" w:rsidTr="00C82DFA">
        <w:trPr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公厕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平方米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rFonts w:ascii="仿宋_GB2312" w:cs="仿宋_GB2312" w:hint="eastAsia"/>
                <w:sz w:val="24"/>
              </w:rPr>
              <w:t>～</w:t>
            </w:r>
            <w:r>
              <w:rPr>
                <w:sz w:val="24"/>
              </w:rPr>
              <w:t>450</w:t>
            </w:r>
          </w:p>
        </w:tc>
        <w:tc>
          <w:tcPr>
            <w:tcW w:w="69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rPr>
                <w:sz w:val="24"/>
              </w:rPr>
            </w:pPr>
          </w:p>
        </w:tc>
      </w:tr>
      <w:tr w:rsidR="002823D8" w:rsidTr="00C82DFA">
        <w:trPr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三化厕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个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rFonts w:ascii="仿宋_GB2312" w:cs="仿宋_GB2312" w:hint="eastAsia"/>
                <w:sz w:val="24"/>
              </w:rPr>
              <w:t>～</w:t>
            </w:r>
            <w:r>
              <w:rPr>
                <w:sz w:val="24"/>
              </w:rPr>
              <w:t>1500</w:t>
            </w:r>
          </w:p>
        </w:tc>
        <w:tc>
          <w:tcPr>
            <w:tcW w:w="69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rPr>
                <w:sz w:val="24"/>
              </w:rPr>
            </w:pPr>
          </w:p>
        </w:tc>
      </w:tr>
      <w:tr w:rsidR="002823D8" w:rsidTr="00C82DFA">
        <w:trPr>
          <w:jc w:val="center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埕院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石板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平方米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rFonts w:ascii="仿宋_GB2312" w:cs="仿宋_GB2312" w:hint="eastAsia"/>
                <w:sz w:val="24"/>
              </w:rPr>
              <w:t>～</w:t>
            </w:r>
            <w:r>
              <w:rPr>
                <w:sz w:val="24"/>
              </w:rPr>
              <w:t>55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根据石板材材质进行调整</w:t>
            </w:r>
          </w:p>
        </w:tc>
      </w:tr>
      <w:tr w:rsidR="002823D8" w:rsidTr="00C82DFA">
        <w:trPr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砖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平方米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rFonts w:ascii="仿宋_GB2312" w:cs="仿宋_GB2312" w:hint="eastAsia"/>
                <w:sz w:val="24"/>
              </w:rPr>
              <w:t>～</w:t>
            </w:r>
            <w:r>
              <w:rPr>
                <w:sz w:val="24"/>
              </w:rPr>
              <w:t>40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根据实际用料进行调整</w:t>
            </w:r>
          </w:p>
        </w:tc>
      </w:tr>
      <w:tr w:rsidR="002823D8" w:rsidTr="00C82DFA">
        <w:trPr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水泥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平方米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ascii="仿宋_GB2312" w:cs="仿宋_GB2312" w:hint="eastAsia"/>
                <w:sz w:val="24"/>
              </w:rPr>
              <w:t>～</w:t>
            </w:r>
            <w:r>
              <w:rPr>
                <w:sz w:val="24"/>
              </w:rPr>
              <w:t>35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根据水泥用料情况进行调整</w:t>
            </w:r>
          </w:p>
        </w:tc>
      </w:tr>
      <w:tr w:rsidR="002823D8" w:rsidTr="00C82DFA">
        <w:trPr>
          <w:jc w:val="center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池塘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鱼池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亩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rFonts w:ascii="仿宋_GB2312" w:cs="仿宋_GB2312" w:hint="eastAsia"/>
                <w:sz w:val="24"/>
              </w:rPr>
              <w:t>～</w:t>
            </w:r>
            <w:r>
              <w:rPr>
                <w:sz w:val="24"/>
              </w:rPr>
              <w:t>500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产量另计补偿，单价按计划价和市场调剂价结合</w:t>
            </w:r>
          </w:p>
        </w:tc>
      </w:tr>
      <w:tr w:rsidR="002823D8" w:rsidTr="00C82DFA">
        <w:trPr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其他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亩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rFonts w:ascii="仿宋_GB2312" w:cs="仿宋_GB2312" w:hint="eastAsia"/>
                <w:sz w:val="24"/>
              </w:rPr>
              <w:t>～</w:t>
            </w:r>
            <w:r>
              <w:rPr>
                <w:sz w:val="24"/>
              </w:rPr>
              <w:t>500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rPr>
                <w:sz w:val="24"/>
              </w:rPr>
            </w:pPr>
          </w:p>
        </w:tc>
      </w:tr>
      <w:tr w:rsidR="002823D8" w:rsidTr="00C82DFA">
        <w:trPr>
          <w:jc w:val="center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围墙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石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立方米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rFonts w:ascii="仿宋_GB2312" w:cs="仿宋_GB2312" w:hint="eastAsia"/>
                <w:sz w:val="24"/>
              </w:rPr>
              <w:t>～</w:t>
            </w:r>
            <w:r>
              <w:rPr>
                <w:sz w:val="24"/>
              </w:rPr>
              <w:t>150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裸石浆砌，可根据表层实际装饰调整</w:t>
            </w:r>
          </w:p>
        </w:tc>
      </w:tr>
      <w:tr w:rsidR="002823D8" w:rsidTr="00C82DFA">
        <w:trPr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砖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立方米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rFonts w:ascii="仿宋_GB2312" w:cs="仿宋_GB2312" w:hint="eastAsia"/>
                <w:sz w:val="24"/>
              </w:rPr>
              <w:t>～</w:t>
            </w:r>
            <w:r>
              <w:rPr>
                <w:sz w:val="24"/>
              </w:rPr>
              <w:t>180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裸石浆砌，可根据表层实际装饰调整</w:t>
            </w:r>
          </w:p>
        </w:tc>
      </w:tr>
      <w:tr w:rsidR="002823D8" w:rsidTr="00C82DF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猪舍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平方米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ascii="仿宋_GB2312" w:cs="仿宋_GB2312" w:hint="eastAsia"/>
                <w:sz w:val="24"/>
              </w:rPr>
              <w:t>～</w:t>
            </w:r>
            <w:r>
              <w:rPr>
                <w:sz w:val="24"/>
              </w:rPr>
              <w:t>40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rPr>
                <w:sz w:val="24"/>
              </w:rPr>
            </w:pPr>
          </w:p>
        </w:tc>
      </w:tr>
      <w:tr w:rsidR="002823D8" w:rsidTr="00C82DF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鸡舍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平方米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ascii="仿宋_GB2312" w:cs="仿宋_GB2312" w:hint="eastAsia"/>
                <w:sz w:val="24"/>
              </w:rPr>
              <w:t>～</w:t>
            </w:r>
            <w:r>
              <w:rPr>
                <w:sz w:val="24"/>
              </w:rPr>
              <w:t>20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rPr>
                <w:sz w:val="24"/>
              </w:rPr>
            </w:pPr>
          </w:p>
        </w:tc>
      </w:tr>
      <w:tr w:rsidR="002823D8" w:rsidTr="00C82DFA">
        <w:trPr>
          <w:jc w:val="center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水池水柜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抹水泥砖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个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rFonts w:ascii="仿宋_GB2312" w:cs="仿宋_GB2312" w:hint="eastAsia"/>
                <w:sz w:val="24"/>
              </w:rPr>
              <w:t>～</w:t>
            </w:r>
            <w:r>
              <w:rPr>
                <w:sz w:val="24"/>
              </w:rPr>
              <w:t>100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指厨房或浴室内洗刷用小水池小水柜</w:t>
            </w:r>
          </w:p>
        </w:tc>
      </w:tr>
      <w:tr w:rsidR="002823D8" w:rsidTr="00C82DFA">
        <w:trPr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砖贴瓷砖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个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rFonts w:ascii="仿宋_GB2312" w:cs="仿宋_GB2312" w:hint="eastAsia"/>
                <w:sz w:val="24"/>
              </w:rPr>
              <w:t>～</w:t>
            </w:r>
            <w:r>
              <w:rPr>
                <w:sz w:val="24"/>
              </w:rPr>
              <w:t>150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指厨房或浴室内洗刷用小水池小水柜</w:t>
            </w:r>
          </w:p>
        </w:tc>
      </w:tr>
      <w:tr w:rsidR="002823D8" w:rsidTr="00C82DFA">
        <w:trPr>
          <w:jc w:val="center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水塔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不锈钢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个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  <w:r>
              <w:rPr>
                <w:rFonts w:ascii="仿宋_GB2312" w:cs="仿宋_GB2312" w:hint="eastAsia"/>
                <w:sz w:val="24"/>
              </w:rPr>
              <w:t>～</w:t>
            </w:r>
            <w:r>
              <w:rPr>
                <w:sz w:val="24"/>
              </w:rPr>
              <w:t>800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rPr>
                <w:sz w:val="24"/>
              </w:rPr>
            </w:pPr>
          </w:p>
        </w:tc>
      </w:tr>
      <w:tr w:rsidR="002823D8" w:rsidTr="00C82DFA">
        <w:trPr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砖混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个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  <w:r>
              <w:rPr>
                <w:rFonts w:ascii="仿宋_GB2312" w:cs="仿宋_GB2312" w:hint="eastAsia"/>
                <w:sz w:val="24"/>
              </w:rPr>
              <w:t>～</w:t>
            </w:r>
            <w:r>
              <w:rPr>
                <w:sz w:val="24"/>
              </w:rPr>
              <w:t>1000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砖混砂浆抹面，</w:t>
            </w:r>
            <w:r>
              <w:rPr>
                <w:sz w:val="24"/>
              </w:rPr>
              <w:t>600</w:t>
            </w:r>
            <w:r>
              <w:rPr>
                <w:rFonts w:ascii="仿宋_GB2312" w:cs="仿宋_GB2312" w:hint="eastAsia"/>
                <w:sz w:val="24"/>
              </w:rPr>
              <w:t>～</w:t>
            </w:r>
            <w:r>
              <w:rPr>
                <w:sz w:val="24"/>
              </w:rPr>
              <w:t>900</w:t>
            </w:r>
            <w:r>
              <w:rPr>
                <w:rFonts w:cs="仿宋_GB2312" w:hint="eastAsia"/>
                <w:sz w:val="24"/>
              </w:rPr>
              <w:t>，</w:t>
            </w:r>
            <w:r>
              <w:rPr>
                <w:sz w:val="24"/>
              </w:rPr>
              <w:t>3</w:t>
            </w:r>
            <w:r>
              <w:rPr>
                <w:rFonts w:cs="仿宋_GB2312" w:hint="eastAsia"/>
                <w:sz w:val="24"/>
              </w:rPr>
              <w:t>吨以下</w:t>
            </w:r>
          </w:p>
        </w:tc>
      </w:tr>
      <w:tr w:rsidR="002823D8" w:rsidTr="00C82DFA">
        <w:trPr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砖混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个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1100</w:t>
            </w:r>
            <w:r>
              <w:rPr>
                <w:rFonts w:ascii="仿宋_GB2312" w:cs="仿宋_GB2312" w:hint="eastAsia"/>
                <w:sz w:val="24"/>
              </w:rPr>
              <w:t>～</w:t>
            </w:r>
            <w:r>
              <w:rPr>
                <w:sz w:val="24"/>
              </w:rPr>
              <w:t>1600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砖混砂浆抹面，</w:t>
            </w:r>
            <w:r>
              <w:rPr>
                <w:sz w:val="24"/>
              </w:rPr>
              <w:t>1000</w:t>
            </w:r>
            <w:r>
              <w:rPr>
                <w:rFonts w:ascii="仿宋_GB2312" w:cs="仿宋_GB2312" w:hint="eastAsia"/>
                <w:sz w:val="24"/>
              </w:rPr>
              <w:t>～</w:t>
            </w:r>
            <w:r>
              <w:rPr>
                <w:sz w:val="24"/>
              </w:rPr>
              <w:t>1600</w:t>
            </w:r>
            <w:r>
              <w:rPr>
                <w:rFonts w:cs="仿宋_GB2312" w:hint="eastAsia"/>
                <w:sz w:val="24"/>
              </w:rPr>
              <w:t>，</w:t>
            </w:r>
            <w:r>
              <w:rPr>
                <w:sz w:val="24"/>
              </w:rPr>
              <w:t>4-6</w:t>
            </w:r>
            <w:r>
              <w:rPr>
                <w:rFonts w:cs="仿宋_GB2312" w:hint="eastAsia"/>
                <w:sz w:val="24"/>
              </w:rPr>
              <w:t>吨</w:t>
            </w:r>
          </w:p>
        </w:tc>
      </w:tr>
      <w:tr w:rsidR="002823D8" w:rsidTr="00C82DFA">
        <w:trPr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混凝土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个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1200</w:t>
            </w:r>
            <w:r>
              <w:rPr>
                <w:rFonts w:ascii="仿宋_GB2312" w:cs="仿宋_GB2312" w:hint="eastAsia"/>
                <w:sz w:val="24"/>
              </w:rPr>
              <w:t>～</w:t>
            </w:r>
            <w:r>
              <w:rPr>
                <w:sz w:val="24"/>
              </w:rPr>
              <w:t>1500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小，</w:t>
            </w:r>
            <w:r>
              <w:rPr>
                <w:sz w:val="24"/>
              </w:rPr>
              <w:t>3</w:t>
            </w:r>
            <w:r>
              <w:rPr>
                <w:rFonts w:cs="仿宋_GB2312" w:hint="eastAsia"/>
                <w:sz w:val="24"/>
              </w:rPr>
              <w:t>吨以下</w:t>
            </w:r>
          </w:p>
        </w:tc>
      </w:tr>
      <w:tr w:rsidR="002823D8" w:rsidTr="00C82DFA">
        <w:trPr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混凝土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个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1800</w:t>
            </w:r>
            <w:r>
              <w:rPr>
                <w:rFonts w:ascii="仿宋_GB2312" w:cs="仿宋_GB2312" w:hint="eastAsia"/>
                <w:sz w:val="24"/>
              </w:rPr>
              <w:t>～</w:t>
            </w:r>
            <w:r>
              <w:rPr>
                <w:sz w:val="24"/>
              </w:rPr>
              <w:t>2500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中，</w:t>
            </w:r>
            <w:r>
              <w:rPr>
                <w:sz w:val="24"/>
              </w:rPr>
              <w:t>4</w:t>
            </w:r>
            <w:r>
              <w:rPr>
                <w:rFonts w:ascii="仿宋_GB2312" w:cs="仿宋_GB2312" w:hint="eastAsia"/>
                <w:sz w:val="24"/>
              </w:rPr>
              <w:t>～</w:t>
            </w:r>
            <w:r>
              <w:rPr>
                <w:sz w:val="24"/>
              </w:rPr>
              <w:t>9</w:t>
            </w:r>
            <w:r>
              <w:rPr>
                <w:rFonts w:cs="仿宋_GB2312" w:hint="eastAsia"/>
                <w:sz w:val="24"/>
              </w:rPr>
              <w:t>吨</w:t>
            </w:r>
          </w:p>
        </w:tc>
      </w:tr>
      <w:tr w:rsidR="002823D8" w:rsidTr="00C82DFA">
        <w:trPr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混凝土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个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  <w:r>
              <w:rPr>
                <w:rFonts w:ascii="仿宋_GB2312" w:cs="仿宋_GB2312" w:hint="eastAsia"/>
                <w:sz w:val="24"/>
              </w:rPr>
              <w:t>～</w:t>
            </w:r>
            <w:r>
              <w:rPr>
                <w:sz w:val="24"/>
              </w:rPr>
              <w:t>3500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大，</w:t>
            </w:r>
            <w:r>
              <w:rPr>
                <w:sz w:val="24"/>
              </w:rPr>
              <w:t>10</w:t>
            </w:r>
            <w:r>
              <w:rPr>
                <w:rFonts w:cs="仿宋_GB2312" w:hint="eastAsia"/>
                <w:sz w:val="24"/>
              </w:rPr>
              <w:t>吨以上</w:t>
            </w:r>
          </w:p>
        </w:tc>
      </w:tr>
      <w:tr w:rsidR="002823D8" w:rsidTr="00C82DF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lastRenderedPageBreak/>
              <w:t>浴室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rFonts w:ascii="仿宋_GB2312" w:cs="仿宋_GB2312" w:hint="eastAsia"/>
                <w:sz w:val="24"/>
              </w:rPr>
              <w:t>～</w:t>
            </w:r>
            <w:r>
              <w:rPr>
                <w:sz w:val="24"/>
              </w:rPr>
              <w:t>800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指室外另行独立盖</w:t>
            </w:r>
          </w:p>
        </w:tc>
      </w:tr>
      <w:tr w:rsidR="002823D8" w:rsidTr="00C82DF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路灯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rFonts w:ascii="仿宋_GB2312" w:cs="仿宋_GB2312" w:hint="eastAsia"/>
                <w:sz w:val="24"/>
              </w:rPr>
              <w:t>～</w:t>
            </w:r>
            <w:r>
              <w:rPr>
                <w:sz w:val="24"/>
              </w:rPr>
              <w:t>240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庭院或露台照明的路灯，一股为</w:t>
            </w:r>
            <w:r>
              <w:rPr>
                <w:sz w:val="24"/>
              </w:rPr>
              <w:t>5</w:t>
            </w:r>
            <w:r>
              <w:rPr>
                <w:rFonts w:cs="仿宋_GB2312" w:hint="eastAsia"/>
                <w:sz w:val="24"/>
              </w:rPr>
              <w:t>个灯头，钢管为</w:t>
            </w:r>
            <w:r>
              <w:rPr>
                <w:szCs w:val="32"/>
              </w:rPr>
              <w:t>Ф</w:t>
            </w:r>
            <w:r>
              <w:rPr>
                <w:sz w:val="24"/>
              </w:rPr>
              <w:t>80</w:t>
            </w:r>
          </w:p>
        </w:tc>
      </w:tr>
      <w:tr w:rsidR="002823D8" w:rsidTr="00C82DF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电话移机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9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应提供电信部门的相应发票或证明材料</w:t>
            </w:r>
          </w:p>
        </w:tc>
      </w:tr>
      <w:tr w:rsidR="002823D8" w:rsidTr="00C82DF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宽带移机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9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rPr>
                <w:sz w:val="24"/>
              </w:rPr>
            </w:pPr>
          </w:p>
        </w:tc>
      </w:tr>
      <w:tr w:rsidR="002823D8" w:rsidTr="00C82DF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有线电视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应提供广电部门的相应发票或证明材料</w:t>
            </w:r>
          </w:p>
        </w:tc>
      </w:tr>
      <w:tr w:rsidR="002823D8" w:rsidTr="00C82DF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数字电视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rPr>
                <w:sz w:val="24"/>
              </w:rPr>
            </w:pPr>
          </w:p>
        </w:tc>
      </w:tr>
      <w:tr w:rsidR="002823D8" w:rsidTr="00C82DFA">
        <w:trPr>
          <w:jc w:val="center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三相电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24"/>
                </w:rPr>
                <w:t>20A</w:t>
              </w:r>
            </w:smartTag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69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应提供供电所相应的发票或证明材料</w:t>
            </w:r>
          </w:p>
        </w:tc>
      </w:tr>
      <w:tr w:rsidR="002823D8" w:rsidTr="00C82DFA">
        <w:trPr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24"/>
                </w:rPr>
                <w:t>40A</w:t>
              </w:r>
            </w:smartTag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6850</w:t>
            </w:r>
          </w:p>
        </w:tc>
        <w:tc>
          <w:tcPr>
            <w:tcW w:w="69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rPr>
                <w:sz w:val="24"/>
              </w:rPr>
            </w:pPr>
          </w:p>
        </w:tc>
      </w:tr>
      <w:tr w:rsidR="002823D8" w:rsidTr="00C82DFA">
        <w:trPr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24"/>
                </w:rPr>
                <w:t>60A</w:t>
              </w:r>
            </w:smartTag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8850</w:t>
            </w:r>
          </w:p>
        </w:tc>
        <w:tc>
          <w:tcPr>
            <w:tcW w:w="69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rPr>
                <w:sz w:val="24"/>
              </w:rPr>
            </w:pPr>
          </w:p>
        </w:tc>
      </w:tr>
      <w:tr w:rsidR="002823D8" w:rsidTr="00C82DFA">
        <w:trPr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8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24"/>
                </w:rPr>
                <w:t>80A</w:t>
              </w:r>
            </w:smartTag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69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rPr>
                <w:sz w:val="24"/>
              </w:rPr>
            </w:pPr>
          </w:p>
        </w:tc>
      </w:tr>
      <w:tr w:rsidR="002823D8" w:rsidTr="00C82DF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空调移机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指移机费用</w:t>
            </w:r>
          </w:p>
        </w:tc>
      </w:tr>
      <w:tr w:rsidR="002823D8" w:rsidTr="00C82DF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热水器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太阳能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指移机费用</w:t>
            </w:r>
          </w:p>
        </w:tc>
      </w:tr>
      <w:tr w:rsidR="002823D8" w:rsidTr="00C82DF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油烟机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指移机费用</w:t>
            </w:r>
          </w:p>
        </w:tc>
      </w:tr>
      <w:tr w:rsidR="002823D8" w:rsidTr="00C82DF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自来水开户费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1300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D8" w:rsidRDefault="002823D8" w:rsidP="00C82DFA">
            <w:pPr>
              <w:spacing w:line="320" w:lineRule="exact"/>
              <w:rPr>
                <w:sz w:val="24"/>
              </w:rPr>
            </w:pPr>
          </w:p>
        </w:tc>
      </w:tr>
    </w:tbl>
    <w:p w:rsidR="002823D8" w:rsidRDefault="002823D8" w:rsidP="002823D8">
      <w:pPr>
        <w:spacing w:line="420" w:lineRule="exact"/>
        <w:rPr>
          <w:sz w:val="24"/>
        </w:rPr>
      </w:pPr>
      <w:r>
        <w:rPr>
          <w:rFonts w:ascii="仿宋_GB2312" w:cs="仿宋_GB2312" w:hint="eastAsia"/>
          <w:sz w:val="24"/>
        </w:rPr>
        <w:t>注：本表中的补偿单价区间值为新旧程度及实际状况的调整幅度。</w:t>
      </w:r>
    </w:p>
    <w:p w:rsidR="004358AB" w:rsidRDefault="004358AB" w:rsidP="00D31D50">
      <w:pPr>
        <w:spacing w:line="220" w:lineRule="atLeast"/>
      </w:pPr>
    </w:p>
    <w:sectPr w:rsidR="004358AB" w:rsidSect="002823D8">
      <w:pgSz w:w="16838" w:h="11906" w:orient="landscape"/>
      <w:pgMar w:top="1531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01大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823D8"/>
    <w:rsid w:val="00323B43"/>
    <w:rsid w:val="003D37D8"/>
    <w:rsid w:val="00426133"/>
    <w:rsid w:val="004358AB"/>
    <w:rsid w:val="00553C07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市府办</cp:lastModifiedBy>
  <cp:revision>2</cp:revision>
  <dcterms:created xsi:type="dcterms:W3CDTF">2008-09-11T17:20:00Z</dcterms:created>
  <dcterms:modified xsi:type="dcterms:W3CDTF">2021-12-01T02:57:00Z</dcterms:modified>
</cp:coreProperties>
</file>