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001" w:rsidRDefault="00824001" w:rsidP="00824001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824001" w:rsidRDefault="00824001" w:rsidP="00824001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824001" w:rsidTr="00413AE9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24001" w:rsidRPr="00E26737" w:rsidRDefault="00824001" w:rsidP="00413AE9">
            <w:pPr>
              <w:jc w:val="center"/>
              <w:rPr>
                <w:rFonts w:ascii="仿宋_GB2312" w:eastAsia="仿宋_GB2312" w:cs="黑体"/>
                <w:sz w:val="44"/>
                <w:szCs w:val="44"/>
                <w:lang w:val="zh-CN"/>
              </w:rPr>
            </w:pPr>
            <w:r w:rsidRPr="00E26737">
              <w:rPr>
                <w:rFonts w:ascii="仿宋_GB2312" w:eastAsia="仿宋_GB2312" w:hint="eastAsia"/>
                <w:sz w:val="28"/>
                <w:szCs w:val="28"/>
              </w:rPr>
              <w:t>狮城管祥罚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〔</w:t>
            </w:r>
            <w:r w:rsidRPr="002B4D22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2022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〕</w:t>
            </w:r>
            <w:r w:rsidRPr="002B4D22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023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号</w:t>
            </w:r>
          </w:p>
        </w:tc>
      </w:tr>
    </w:tbl>
    <w:p w:rsidR="00824001" w:rsidRDefault="00824001" w:rsidP="00824001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当事人：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廖泽锋</w:t>
      </w:r>
    </w:p>
    <w:p w:rsidR="00824001" w:rsidRPr="00E26737" w:rsidRDefault="00824001" w:rsidP="00824001">
      <w:pPr>
        <w:spacing w:line="50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身份证号码：</w:t>
      </w:r>
      <w:r w:rsidRPr="002B4D22">
        <w:rPr>
          <w:rFonts w:ascii="仿宋_GB2312" w:eastAsia="仿宋_GB2312" w:hAnsi="仿宋"/>
          <w:noProof/>
          <w:sz w:val="28"/>
          <w:szCs w:val="28"/>
        </w:rPr>
        <w:t>512924197509044756</w:t>
      </w:r>
    </w:p>
    <w:p w:rsidR="00824001" w:rsidRDefault="00824001" w:rsidP="00824001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地  址：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石狮市鸿山镇乌山脚村西道2250号</w:t>
      </w:r>
    </w:p>
    <w:p w:rsidR="00824001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824001" w:rsidRPr="00E26737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你于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2022年5月24日</w:t>
      </w:r>
      <w:r w:rsidRPr="00E26737">
        <w:rPr>
          <w:rFonts w:ascii="仿宋_GB2312" w:eastAsia="仿宋_GB2312" w:hAnsi="仿宋" w:hint="eastAsia"/>
          <w:sz w:val="28"/>
          <w:szCs w:val="28"/>
        </w:rPr>
        <w:t>在</w:t>
      </w:r>
      <w:r w:rsidRPr="002D3715">
        <w:rPr>
          <w:rFonts w:ascii="仿宋_GB2312" w:eastAsia="仿宋_GB2312" w:hAnsi="仿宋" w:hint="eastAsia"/>
          <w:sz w:val="28"/>
          <w:szCs w:val="28"/>
        </w:rPr>
        <w:t>石狮市</w:t>
      </w:r>
      <w:proofErr w:type="gramStart"/>
      <w:r w:rsidRPr="002D3715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2D3715">
        <w:rPr>
          <w:rFonts w:ascii="仿宋_GB2312" w:eastAsia="仿宋_GB2312" w:hAnsi="仿宋" w:hint="eastAsia"/>
          <w:sz w:val="28"/>
          <w:szCs w:val="28"/>
        </w:rPr>
        <w:t>芝镇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后湖一路</w:t>
      </w:r>
      <w:r w:rsidRPr="00E26737">
        <w:rPr>
          <w:rFonts w:ascii="仿宋_GB2312" w:eastAsia="仿宋_GB2312" w:hAnsi="仿宋" w:hint="eastAsia"/>
          <w:sz w:val="28"/>
          <w:szCs w:val="28"/>
        </w:rPr>
        <w:t>运输物料途中沿途泄漏、遗撒，造成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严重</w:t>
      </w:r>
      <w:r w:rsidRPr="00E26737">
        <w:rPr>
          <w:rFonts w:ascii="仿宋_GB2312" w:eastAsia="仿宋_GB2312" w:hAnsi="仿宋" w:hint="eastAsia"/>
          <w:sz w:val="28"/>
          <w:szCs w:val="28"/>
        </w:rPr>
        <w:t>的路面污染</w:t>
      </w:r>
      <w:r w:rsidRPr="006B7862">
        <w:rPr>
          <w:rFonts w:ascii="仿宋_GB2312" w:eastAsia="仿宋_GB2312" w:hAnsi="仿宋" w:hint="eastAsia"/>
          <w:sz w:val="28"/>
          <w:szCs w:val="28"/>
        </w:rPr>
        <w:t>，影响市容形象</w:t>
      </w:r>
      <w:r w:rsidRPr="00E26737">
        <w:rPr>
          <w:rFonts w:ascii="仿宋_GB2312" w:eastAsia="仿宋_GB2312" w:hAnsi="仿宋" w:hint="eastAsia"/>
          <w:sz w:val="28"/>
          <w:szCs w:val="28"/>
        </w:rPr>
        <w:t>。该行为违反了</w:t>
      </w:r>
      <w:r w:rsidRPr="00BD2061">
        <w:rPr>
          <w:rFonts w:ascii="仿宋_GB2312" w:eastAsia="仿宋_GB2312" w:hAnsi="仿宋" w:hint="eastAsia"/>
          <w:sz w:val="28"/>
          <w:szCs w:val="28"/>
        </w:rPr>
        <w:t>《城市市容和环境卫生管理条例》第十五条、《福建省城市市容和环境卫生管理办法》第十一条第（三）项规定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824001" w:rsidRPr="00E26737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以上事实有下列证据证实：当事人身份证复印件1份，询问笔录1份,现场勘查笔录1份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照片</w:t>
      </w:r>
      <w:r w:rsidRPr="002B4D22">
        <w:rPr>
          <w:rFonts w:ascii="仿宋_GB2312" w:eastAsia="仿宋_GB2312" w:hAnsi="仿宋"/>
          <w:noProof/>
          <w:sz w:val="28"/>
          <w:szCs w:val="28"/>
        </w:rPr>
        <w:t>2</w:t>
      </w:r>
      <w:r w:rsidRPr="00BD2061">
        <w:rPr>
          <w:rFonts w:ascii="仿宋_GB2312" w:eastAsia="仿宋_GB2312" w:hAnsi="仿宋" w:hint="eastAsia"/>
          <w:sz w:val="28"/>
          <w:szCs w:val="28"/>
        </w:rPr>
        <w:t>张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824001" w:rsidRPr="00E26737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根据《城市市容和环境卫生管理条例》第三十四条第（六）项、《福建省城市市容和环境卫生管理办法》第三十条第（三）项规定，本机关令你立即整改，杜绝沿途泄漏、遗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撒行为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再次发生，并决定对你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如下行政处罚</w:t>
      </w:r>
      <w:r w:rsidRPr="00E26737">
        <w:rPr>
          <w:rFonts w:ascii="仿宋_GB2312" w:eastAsia="仿宋_GB2312" w:hAnsi="仿宋" w:hint="eastAsia"/>
          <w:sz w:val="28"/>
          <w:szCs w:val="28"/>
        </w:rPr>
        <w:t>：</w:t>
      </w:r>
    </w:p>
    <w:p w:rsidR="00824001" w:rsidRPr="00BD2061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给予警告，并处以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伍佰元</w:t>
      </w:r>
      <w:r w:rsidRPr="00BD2061">
        <w:rPr>
          <w:rFonts w:ascii="仿宋_GB2312" w:eastAsia="仿宋_GB2312" w:hAnsi="仿宋" w:hint="eastAsia"/>
          <w:sz w:val="28"/>
          <w:szCs w:val="28"/>
        </w:rPr>
        <w:t>人民币的罚款。</w:t>
      </w:r>
    </w:p>
    <w:p w:rsidR="00824001" w:rsidRPr="00E26737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824001" w:rsidRPr="00E26737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</w:t>
      </w:r>
      <w:r>
        <w:rPr>
          <w:rFonts w:ascii="仿宋_GB2312" w:eastAsia="仿宋_GB2312" w:hAnsi="仿宋" w:hint="eastAsia"/>
          <w:sz w:val="28"/>
          <w:szCs w:val="28"/>
        </w:rPr>
        <w:t>泉州市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江区</w:t>
      </w:r>
      <w:r w:rsidRPr="00E26737">
        <w:rPr>
          <w:rFonts w:ascii="仿宋_GB2312" w:eastAsia="仿宋_GB2312" w:hAnsi="仿宋" w:hint="eastAsia"/>
          <w:sz w:val="28"/>
          <w:szCs w:val="28"/>
        </w:rPr>
        <w:t>人民法院提起行政诉讼。</w:t>
      </w:r>
      <w:r w:rsidRPr="00BD2061">
        <w:rPr>
          <w:rFonts w:ascii="仿宋_GB2312" w:eastAsia="仿宋_GB2312" w:hAnsi="仿宋" w:hint="eastAsia"/>
          <w:sz w:val="28"/>
          <w:szCs w:val="28"/>
        </w:rPr>
        <w:t>行政复议和行政诉讼期间, 本处罚决定不停止执行。</w:t>
      </w:r>
    </w:p>
    <w:p w:rsidR="00824001" w:rsidRPr="00E26737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824001" w:rsidRPr="00E26737" w:rsidRDefault="00824001" w:rsidP="00824001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824001" w:rsidRPr="00E26737" w:rsidRDefault="00824001" w:rsidP="00824001">
      <w:pPr>
        <w:ind w:firstLineChars="1772" w:firstLine="4962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824001" w:rsidRPr="00E26737" w:rsidRDefault="00824001" w:rsidP="00824001">
      <w:pPr>
        <w:tabs>
          <w:tab w:val="left" w:pos="4962"/>
        </w:tabs>
        <w:ind w:firstLineChars="1606" w:firstLine="4497"/>
        <w:rPr>
          <w:rFonts w:ascii="仿宋_GB2312" w:eastAsia="仿宋_GB2312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ab/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2B4D22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2B4D22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二二年五月二十四日</w:t>
      </w:r>
    </w:p>
    <w:p w:rsidR="00D07B9E" w:rsidRPr="00824001" w:rsidRDefault="00D07B9E"/>
    <w:sectPr w:rsidR="00D07B9E" w:rsidRPr="00824001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4001"/>
    <w:rsid w:val="00282FB8"/>
    <w:rsid w:val="002D231B"/>
    <w:rsid w:val="0051102E"/>
    <w:rsid w:val="00824001"/>
    <w:rsid w:val="00D07B9E"/>
    <w:rsid w:val="00EC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001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2022-05-25T09:26:00Z</dcterms:created>
  <dcterms:modified xsi:type="dcterms:W3CDTF">2022-05-25T09:27:00Z</dcterms:modified>
</cp:coreProperties>
</file>