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76A8" w:rsidP="009B76A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临时救助申请审批</w:t>
      </w:r>
      <w:r>
        <w:rPr>
          <w:b/>
          <w:sz w:val="44"/>
          <w:szCs w:val="44"/>
        </w:rPr>
        <w:t>流程图</w:t>
      </w:r>
      <w:r>
        <w:rPr>
          <w:rFonts w:hint="eastAsia"/>
          <w:b/>
          <w:sz w:val="44"/>
          <w:szCs w:val="44"/>
        </w:rPr>
        <w:t>（试行）</w:t>
      </w:r>
    </w:p>
    <w:p w:rsidR="009B76A8" w:rsidRPr="009B76A8" w:rsidRDefault="009B76A8" w:rsidP="009B76A8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group id="组合 675" o:spid="_x0000_s2050" style="position:absolute;left:0;text-align:left;margin-left:-.55pt;margin-top:33.2pt;width:427.9pt;height:581.45pt;z-index:251658240" coordorigin="7731,40560" coordsize="8558,8322">
            <v:line id="直线 2594" o:spid="_x0000_s2051" style="position:absolute" from="9903,46978" to="9904,47443">
              <v:fill o:detectmouseclick="t"/>
              <v:stroke endarrow="block"/>
            </v:line>
            <v:group id="组合 674" o:spid="_x0000_s2052" style="position:absolute;left:7731;top:40560;width:8558;height:8322" coordorigin="7731,40560" coordsize="8558,8322">
              <v:line id="直线 2590" o:spid="_x0000_s2053" style="position:absolute" from="14512,43520" to="14512,43919">
                <v:fill o:detectmouseclick="t"/>
                <v:stroke endarrow="block"/>
              </v:line>
              <v:group id="组合 673" o:spid="_x0000_s2054" style="position:absolute;left:7731;top:40560;width:8558;height:8322" coordorigin="7731,40560" coordsize="8558,8322">
                <v:rect id="矩形 2574" o:spid="_x0000_s2055" style="position:absolute;left:9060;top:40560;width:5669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申请人提出申请（填写申请表、提供材料）</w:t>
                        </w:r>
                      </w:p>
                    </w:txbxContent>
                  </v:textbox>
                </v:rect>
                <v:rect id="矩形 2575" o:spid="_x0000_s2056" style="position:absolute;left:9060;top:41371;width:5669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村（社区）审核盖章</w:t>
                        </w:r>
                      </w:p>
                    </w:txbxContent>
                  </v:textbox>
                </v:rect>
                <v:rect id="矩形 2576" o:spid="_x0000_s2057" style="position:absolute;left:9060;top:42151;width:5669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镇（街道）受理</w:t>
                        </w:r>
                      </w:p>
                    </w:txbxContent>
                  </v:textbox>
                </v:rect>
                <v:rect id="矩形 2577" o:spid="_x0000_s2058" style="position:absolute;left:7806;top:43032;width:4392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支出型救助申请</w:t>
                        </w:r>
                      </w:p>
                    </w:txbxContent>
                  </v:textbox>
                </v:rect>
                <v:rect id="矩形 2578" o:spid="_x0000_s2059" style="position:absolute;left:12636;top:43032;width:3402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急难型救助申请</w:t>
                        </w:r>
                      </w:p>
                    </w:txbxContent>
                  </v:textbox>
                </v:rect>
                <v:rect id="矩形 2579" o:spid="_x0000_s2060" style="position:absolute;left:7731;top:43899;width:2098;height:1417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方式一：将申请人信息录入福建省民政厅救助申请家庭经济核对平台核对</w:t>
                        </w:r>
                      </w:p>
                    </w:txbxContent>
                  </v:textbox>
                </v:rect>
                <v:rect id="矩形 2580" o:spid="_x0000_s2061" style="position:absolute;left:10083;top:43899;width:2098;height:1417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方式二：镇（街道）组织入户调查和邻里访问</w:t>
                        </w:r>
                      </w:p>
                    </w:txbxContent>
                  </v:textbox>
                </v:rect>
                <v:rect id="矩形 2581" o:spid="_x0000_s2062" style="position:absolute;left:7793;top:45633;width:4344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张榜公示</w:t>
                        </w:r>
                      </w:p>
                    </w:txbxContent>
                  </v:textbox>
                </v:rect>
                <v:rect id="矩形 2582" o:spid="_x0000_s2063" style="position:absolute;left:7773;top:46491;width:8295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救助金额</w:t>
                        </w:r>
                      </w:p>
                    </w:txbxContent>
                  </v:textbox>
                </v:rect>
                <v:rect id="矩形 2583" o:spid="_x0000_s2064" style="position:absolute;left:10005;top:47045;width:1454;height:468" stroked="f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5000元以下</w:t>
                        </w:r>
                      </w:p>
                    </w:txbxContent>
                  </v:textbox>
                </v:rect>
                <v:rect id="矩形 2584" o:spid="_x0000_s2065" style="position:absolute;left:13548;top:47517;width:2098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镇（街道）审核</w:t>
                        </w:r>
                      </w:p>
                    </w:txbxContent>
                  </v:textbox>
                </v:rect>
                <v:rect id="矩形 2585" o:spid="_x0000_s2066" style="position:absolute;left:13563;top:48414;width:2037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市民政局审批</w:t>
                        </w:r>
                      </w:p>
                    </w:txbxContent>
                  </v:textbox>
                </v:rect>
                <v:line id="直线 2586" o:spid="_x0000_s2067" style="position:absolute" from="11826,41028" to="11826,41328">
                  <v:fill o:detectmouseclick="t"/>
                  <v:stroke endarrow="block"/>
                </v:line>
                <v:line id="直线 2587" o:spid="_x0000_s2068" style="position:absolute" from="11796,41873" to="11796,42173">
                  <v:fill o:detectmouseclick="t"/>
                  <v:stroke endarrow="block"/>
                </v:line>
                <v:line id="直线 2588" o:spid="_x0000_s2069" style="position:absolute" from="9945,42630" to="9945,42930">
                  <v:fill o:detectmouseclick="t"/>
                  <v:stroke endarrow="block"/>
                </v:line>
                <v:line id="直线 2589" o:spid="_x0000_s2070" style="position:absolute" from="14157,42684" to="14157,42984">
                  <v:fill o:detectmouseclick="t"/>
                  <v:stroke endarrow="block"/>
                </v:line>
                <v:line id="直线 2590" o:spid="_x0000_s2071" style="position:absolute" from="11091,43545" to="11091,43845">
                  <v:fill o:detectmouseclick="t"/>
                  <v:stroke endarrow="block"/>
                </v:line>
                <v:line id="直线 2591" o:spid="_x0000_s2072" style="position:absolute" from="8733,43485" to="8733,43785">
                  <v:fill o:detectmouseclick="t"/>
                  <v:stroke endarrow="block"/>
                </v:line>
                <v:line id="直线 2592" o:spid="_x0000_s2073" style="position:absolute" from="11079,45357" to="11079,45657">
                  <v:fill o:detectmouseclick="t"/>
                  <v:stroke endarrow="block"/>
                </v:line>
                <v:line id="直线 2593" o:spid="_x0000_s2074" style="position:absolute" from="14628,47010" to="14629,47519">
                  <v:fill o:detectmouseclick="t"/>
                  <v:stroke endarrow="block"/>
                </v:line>
                <v:line id="直线 2595" o:spid="_x0000_s2075" style="position:absolute;flip:x" from="9888,46090" to="9899,46520">
                  <v:fill o:detectmouseclick="t"/>
                  <v:stroke endarrow="block"/>
                </v:line>
                <v:line id="直线 2596" o:spid="_x0000_s2076" style="position:absolute" from="14559,47998" to="14559,48389">
                  <v:fill o:detectmouseclick="t"/>
                  <v:stroke endarrow="block"/>
                </v:line>
                <v:rect id="矩形 2580" o:spid="_x0000_s2077" style="position:absolute;left:13369;top:43899;width:2098;height:1417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镇（街道）进村入户调查核实</w:t>
                        </w:r>
                      </w:p>
                    </w:txbxContent>
                  </v:textbox>
                </v:rect>
                <v:line id="直线 2592" o:spid="_x0000_s2078" style="position:absolute" from="14607,45316" to="14608,46521">
                  <v:fill o:detectmouseclick="t"/>
                  <v:stroke endarrow="block"/>
                </v:line>
                <v:line id="直线 2592" o:spid="_x0000_s2079" style="position:absolute" from="8709,45312" to="8709,45612">
                  <v:fill o:detectmouseclick="t"/>
                  <v:stroke endarrow="block"/>
                </v:line>
                <v:rect id="矩形 2583" o:spid="_x0000_s2080" style="position:absolute;left:8838;top:47502;width:2098;height:468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镇（街道）审批</w:t>
                        </w:r>
                      </w:p>
                    </w:txbxContent>
                  </v:textbox>
                </v:rect>
                <v:rect id="矩形 2583" o:spid="_x0000_s2081" style="position:absolute;left:14835;top:47076;width:1454;height:393" stroked="f">
                  <v:textbox>
                    <w:txbxContent>
                      <w:p w:rsidR="009B76A8" w:rsidRDefault="009B76A8" w:rsidP="009B76A8">
                        <w:pPr>
                          <w:spacing w:line="300" w:lineRule="exact"/>
                          <w:jc w:val="center"/>
                          <w:rPr>
                            <w:rFonts w:ascii="方正宋三简体" w:eastAsia="方正宋三简体" w:hint="eastAsia"/>
                          </w:rPr>
                        </w:pPr>
                        <w:r>
                          <w:rPr>
                            <w:rFonts w:ascii="方正宋三简体" w:eastAsia="方正宋三简体" w:hint="eastAsia"/>
                          </w:rPr>
                          <w:t>5000元以上</w:t>
                        </w:r>
                      </w:p>
                    </w:txbxContent>
                  </v:textbox>
                </v:rect>
              </v:group>
            </v:group>
          </v:group>
        </w:pict>
      </w:r>
    </w:p>
    <w:sectPr w:rsidR="009B76A8" w:rsidRPr="009B76A8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8B" w:rsidRDefault="0023648B" w:rsidP="009B76A8">
      <w:r>
        <w:separator/>
      </w:r>
    </w:p>
  </w:endnote>
  <w:endnote w:type="continuationSeparator" w:id="1">
    <w:p w:rsidR="0023648B" w:rsidRDefault="0023648B" w:rsidP="009B7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三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8B" w:rsidRDefault="0023648B" w:rsidP="009B76A8">
      <w:r>
        <w:separator/>
      </w:r>
    </w:p>
  </w:footnote>
  <w:footnote w:type="continuationSeparator" w:id="1">
    <w:p w:rsidR="0023648B" w:rsidRDefault="0023648B" w:rsidP="009B76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6A8"/>
    <w:rsid w:val="0023648B"/>
    <w:rsid w:val="009B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6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福利保障股</dc:creator>
  <cp:keywords/>
  <dc:description/>
  <cp:lastModifiedBy>福利保障股</cp:lastModifiedBy>
  <cp:revision>2</cp:revision>
  <cp:lastPrinted>2021-08-31T01:49:00Z</cp:lastPrinted>
  <dcterms:created xsi:type="dcterms:W3CDTF">2021-08-31T01:46:00Z</dcterms:created>
  <dcterms:modified xsi:type="dcterms:W3CDTF">2021-08-31T01:49:00Z</dcterms:modified>
</cp:coreProperties>
</file>