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石狮市拘留所在押人员经费补助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用于在押人员伙食费、医疗费及给养费的支出。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2022年石狮市拘留所收押约2500人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100分，等级为优，设置绩效目标7个，实际完成7个，具体情况如下：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1)在押人员人数</w:t>
      </w:r>
      <w:r>
        <w:rPr>
          <w:rFonts w:ascii="仿宋" w:hAnsi="仿宋" w:eastAsia="仿宋" w:cs="仿宋"/>
          <w:sz w:val="32"/>
        </w:rPr>
        <w:t>(人)，目标值4000人，完成值0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1)确保在押人员</w:t>
      </w:r>
      <w:r>
        <w:rPr>
          <w:rFonts w:ascii="仿宋_GB2312" w:hAnsi="仿宋_GB2312" w:eastAsia="仿宋_GB2312" w:cs="仿宋_GB2312"/>
          <w:sz w:val="32"/>
        </w:rPr>
        <w:cr/>
      </w:r>
      <w:r>
        <w:rPr>
          <w:rFonts w:ascii="仿宋_GB2312" w:hAnsi="仿宋_GB2312" w:eastAsia="仿宋_GB2312" w:cs="仿宋_GB2312"/>
          <w:sz w:val="32"/>
        </w:rPr>
        <w:t>吃足定量</w:t>
      </w:r>
      <w:r>
        <w:rPr>
          <w:rFonts w:ascii="仿宋_GB2312" w:hAnsi="仿宋_GB2312" w:eastAsia="仿宋_GB2312" w:cs="仿宋_GB2312"/>
          <w:sz w:val="32"/>
        </w:rPr>
        <w:cr/>
      </w:r>
      <w:r>
        <w:rPr>
          <w:rFonts w:ascii="仿宋" w:hAnsi="仿宋" w:eastAsia="仿宋" w:cs="仿宋"/>
          <w:sz w:val="32"/>
        </w:rPr>
        <w:t>(百分比)，目标值，完成值0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1)项目完成时限</w:t>
      </w:r>
      <w:r>
        <w:rPr>
          <w:rFonts w:ascii="仿宋" w:hAnsi="仿宋" w:eastAsia="仿宋" w:cs="仿宋"/>
          <w:sz w:val="32"/>
        </w:rPr>
        <w:t>(年)，目标值1年，完成值0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1)项目资金投入</w:t>
      </w:r>
      <w:r>
        <w:rPr>
          <w:rFonts w:ascii="仿宋" w:hAnsi="仿宋" w:eastAsia="仿宋" w:cs="仿宋"/>
          <w:sz w:val="32"/>
        </w:rPr>
        <w:t>(万)，目标值40万，完成值0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1)全面保障在押</w:t>
      </w:r>
      <w:r>
        <w:rPr>
          <w:rFonts w:ascii="仿宋_GB2312" w:hAnsi="仿宋_GB2312" w:eastAsia="仿宋_GB2312" w:cs="仿宋_GB2312"/>
          <w:sz w:val="32"/>
        </w:rPr>
        <w:cr/>
      </w:r>
      <w:r>
        <w:rPr>
          <w:rFonts w:ascii="仿宋_GB2312" w:hAnsi="仿宋_GB2312" w:eastAsia="仿宋_GB2312" w:cs="仿宋_GB2312"/>
          <w:sz w:val="32"/>
        </w:rPr>
        <w:t>人员的合法权益</w:t>
      </w:r>
      <w:r>
        <w:rPr>
          <w:rFonts w:ascii="仿宋" w:hAnsi="仿宋" w:eastAsia="仿宋" w:cs="仿宋"/>
          <w:sz w:val="32"/>
        </w:rPr>
        <w:t>(百分比)，目标值95，完成值0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1)维护监所安全稳定</w:t>
      </w:r>
      <w:r>
        <w:rPr>
          <w:rFonts w:ascii="仿宋" w:hAnsi="仿宋" w:eastAsia="仿宋" w:cs="仿宋"/>
          <w:sz w:val="32"/>
        </w:rPr>
        <w:t>(百分比)，目标值维护监所 安全稳定，完成值0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1)在押人员满意率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92A6520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