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after="0" w:line="560" w:lineRule="exact"/>
        <w:jc w:val="both"/>
        <w:textAlignment w:val="top"/>
        <w:rPr>
          <w:rFonts w:hint="default" w:ascii="黑体" w:hAnsi="黑体" w:eastAsia="黑体" w:cs="黑体"/>
          <w:kern w:val="2"/>
          <w:sz w:val="32"/>
          <w:szCs w:val="32"/>
          <w:lang w:val="en-US" w:eastAsia="zh-CN"/>
        </w:rPr>
      </w:pPr>
      <w:r>
        <w:rPr>
          <w:rFonts w:hint="eastAsia" w:ascii="黑体" w:hAnsi="黑体" w:eastAsia="黑体" w:cs="黑体"/>
          <w:kern w:val="2"/>
          <w:sz w:val="32"/>
          <w:szCs w:val="32"/>
          <w:lang w:val="en-US" w:eastAsia="zh-CN"/>
        </w:rPr>
        <w:t>附件2</w:t>
      </w:r>
    </w:p>
    <w:p>
      <w:pPr>
        <w:keepNext w:val="0"/>
        <w:keepLines w:val="0"/>
        <w:pageBreakBefore w:val="0"/>
        <w:widowControl w:val="0"/>
        <w:kinsoku/>
        <w:wordWrap/>
        <w:overflowPunct/>
        <w:topLinePunct w:val="0"/>
        <w:autoSpaceDE/>
        <w:autoSpaceDN/>
        <w:bidi w:val="0"/>
        <w:adjustRightInd/>
        <w:snapToGrid/>
        <w:spacing w:after="0" w:line="320" w:lineRule="exact"/>
        <w:jc w:val="both"/>
        <w:textAlignment w:val="top"/>
        <w:rPr>
          <w:rFonts w:hint="eastAsia" w:ascii="仿宋_GB2312" w:hAnsi="宋体" w:eastAsia="仿宋_GB2312"/>
          <w:kern w:val="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after="0" w:line="560" w:lineRule="exact"/>
        <w:jc w:val="center"/>
        <w:textAlignment w:val="top"/>
        <w:rPr>
          <w:rFonts w:hint="eastAsia" w:ascii="方正小标宋简体" w:hAnsi="方正小标宋简体" w:eastAsia="方正小标宋简体" w:cs="方正小标宋简体"/>
          <w:kern w:val="2"/>
          <w:sz w:val="44"/>
          <w:szCs w:val="44"/>
          <w:lang w:val="en-US" w:eastAsia="zh-CN"/>
        </w:rPr>
      </w:pPr>
      <w:bookmarkStart w:id="0" w:name="_GoBack"/>
      <w:r>
        <w:rPr>
          <w:rFonts w:hint="eastAsia" w:ascii="方正小标宋简体" w:hAnsi="方正小标宋简体" w:eastAsia="方正小标宋简体" w:cs="方正小标宋简体"/>
          <w:kern w:val="2"/>
          <w:sz w:val="44"/>
          <w:szCs w:val="44"/>
          <w:lang w:val="en-US" w:eastAsia="zh-CN"/>
        </w:rPr>
        <w:t>已失效的行政规范性文件目录</w:t>
      </w:r>
      <w:bookmarkEnd w:id="0"/>
    </w:p>
    <w:p>
      <w:pPr>
        <w:keepNext w:val="0"/>
        <w:keepLines w:val="0"/>
        <w:pageBreakBefore w:val="0"/>
        <w:widowControl w:val="0"/>
        <w:kinsoku/>
        <w:wordWrap/>
        <w:overflowPunct/>
        <w:topLinePunct w:val="0"/>
        <w:autoSpaceDE/>
        <w:autoSpaceDN/>
        <w:bidi w:val="0"/>
        <w:adjustRightInd/>
        <w:snapToGrid/>
        <w:spacing w:after="0" w:line="560" w:lineRule="exact"/>
        <w:jc w:val="both"/>
        <w:textAlignment w:val="top"/>
        <w:rPr>
          <w:rFonts w:hint="eastAsia" w:ascii="方正小标宋简体" w:hAnsi="方正小标宋简体" w:eastAsia="方正小标宋简体" w:cs="方正小标宋简体"/>
          <w:kern w:val="2"/>
          <w:sz w:val="44"/>
          <w:szCs w:val="44"/>
          <w:lang w:val="en-US" w:eastAsia="zh-CN"/>
        </w:rPr>
      </w:pPr>
    </w:p>
    <w:tbl>
      <w:tblPr>
        <w:tblStyle w:val="3"/>
        <w:tblW w:w="9751" w:type="dxa"/>
        <w:tblInd w:w="-52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0"/>
        <w:gridCol w:w="4603"/>
        <w:gridCol w:w="1995"/>
        <w:gridCol w:w="22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900" w:type="dxa"/>
            <w:noWrap w:val="0"/>
            <w:vAlign w:val="center"/>
          </w:tcPr>
          <w:p>
            <w:pPr>
              <w:keepNext w:val="0"/>
              <w:keepLines w:val="0"/>
              <w:pageBreakBefore w:val="0"/>
              <w:widowControl w:val="0"/>
              <w:kinsoku/>
              <w:wordWrap/>
              <w:overflowPunct/>
              <w:topLinePunct w:val="0"/>
              <w:autoSpaceDE/>
              <w:autoSpaceDN/>
              <w:bidi w:val="0"/>
              <w:adjustRightInd/>
              <w:snapToGrid/>
              <w:spacing w:after="0" w:line="560" w:lineRule="exact"/>
              <w:jc w:val="center"/>
              <w:textAlignment w:val="top"/>
              <w:rPr>
                <w:rFonts w:hint="eastAsia" w:ascii="方正黑体_GBK" w:hAnsi="方正黑体_GBK" w:eastAsia="方正黑体_GBK" w:cs="方正黑体_GBK"/>
                <w:b w:val="0"/>
                <w:bCs w:val="0"/>
                <w:kern w:val="2"/>
                <w:sz w:val="28"/>
                <w:szCs w:val="28"/>
                <w:vertAlign w:val="baseline"/>
                <w:lang w:val="en-US" w:eastAsia="zh-CN" w:bidi="ar-SA"/>
              </w:rPr>
            </w:pPr>
            <w:r>
              <w:rPr>
                <w:rFonts w:hint="eastAsia" w:ascii="方正黑体_GBK" w:hAnsi="方正黑体_GBK" w:eastAsia="方正黑体_GBK" w:cs="方正黑体_GBK"/>
                <w:b w:val="0"/>
                <w:bCs w:val="0"/>
                <w:kern w:val="2"/>
                <w:sz w:val="28"/>
                <w:szCs w:val="28"/>
                <w:vertAlign w:val="baseline"/>
                <w:lang w:val="en-US" w:eastAsia="zh-CN"/>
              </w:rPr>
              <w:t>序号</w:t>
            </w:r>
          </w:p>
        </w:tc>
        <w:tc>
          <w:tcPr>
            <w:tcW w:w="4603" w:type="dxa"/>
            <w:noWrap w:val="0"/>
            <w:vAlign w:val="center"/>
          </w:tcPr>
          <w:p>
            <w:pPr>
              <w:keepNext w:val="0"/>
              <w:keepLines w:val="0"/>
              <w:pageBreakBefore w:val="0"/>
              <w:widowControl w:val="0"/>
              <w:kinsoku/>
              <w:wordWrap/>
              <w:overflowPunct/>
              <w:topLinePunct w:val="0"/>
              <w:autoSpaceDE/>
              <w:autoSpaceDN/>
              <w:bidi w:val="0"/>
              <w:adjustRightInd/>
              <w:snapToGrid/>
              <w:spacing w:after="0" w:line="560" w:lineRule="exact"/>
              <w:jc w:val="center"/>
              <w:textAlignment w:val="top"/>
              <w:rPr>
                <w:rFonts w:hint="eastAsia" w:ascii="方正黑体_GBK" w:hAnsi="方正黑体_GBK" w:eastAsia="方正黑体_GBK" w:cs="方正黑体_GBK"/>
                <w:b w:val="0"/>
                <w:bCs w:val="0"/>
                <w:kern w:val="2"/>
                <w:sz w:val="28"/>
                <w:szCs w:val="28"/>
                <w:vertAlign w:val="baseline"/>
                <w:lang w:val="en-US" w:eastAsia="zh-CN" w:bidi="ar-SA"/>
              </w:rPr>
            </w:pPr>
            <w:r>
              <w:rPr>
                <w:rFonts w:hint="eastAsia" w:ascii="方正黑体_GBK" w:hAnsi="方正黑体_GBK" w:eastAsia="方正黑体_GBK" w:cs="方正黑体_GBK"/>
                <w:b w:val="0"/>
                <w:bCs w:val="0"/>
                <w:kern w:val="2"/>
                <w:sz w:val="28"/>
                <w:szCs w:val="28"/>
                <w:vertAlign w:val="baseline"/>
                <w:lang w:val="en-US" w:eastAsia="zh-CN"/>
              </w:rPr>
              <w:t>文件名称</w:t>
            </w:r>
          </w:p>
        </w:tc>
        <w:tc>
          <w:tcPr>
            <w:tcW w:w="1995" w:type="dxa"/>
            <w:noWrap w:val="0"/>
            <w:vAlign w:val="center"/>
          </w:tcPr>
          <w:p>
            <w:pPr>
              <w:keepNext w:val="0"/>
              <w:keepLines w:val="0"/>
              <w:pageBreakBefore w:val="0"/>
              <w:widowControl w:val="0"/>
              <w:kinsoku/>
              <w:wordWrap/>
              <w:overflowPunct/>
              <w:topLinePunct w:val="0"/>
              <w:autoSpaceDE/>
              <w:autoSpaceDN/>
              <w:bidi w:val="0"/>
              <w:adjustRightInd/>
              <w:snapToGrid/>
              <w:spacing w:after="0" w:line="560" w:lineRule="exact"/>
              <w:jc w:val="center"/>
              <w:textAlignment w:val="top"/>
              <w:rPr>
                <w:rFonts w:hint="eastAsia" w:ascii="方正黑体_GBK" w:hAnsi="方正黑体_GBK" w:eastAsia="方正黑体_GBK" w:cs="方正黑体_GBK"/>
                <w:b w:val="0"/>
                <w:bCs w:val="0"/>
                <w:kern w:val="2"/>
                <w:sz w:val="28"/>
                <w:szCs w:val="28"/>
                <w:vertAlign w:val="baseline"/>
                <w:lang w:val="en-US" w:eastAsia="zh-CN" w:bidi="ar-SA"/>
              </w:rPr>
            </w:pPr>
            <w:r>
              <w:rPr>
                <w:rFonts w:hint="eastAsia" w:ascii="方正黑体_GBK" w:hAnsi="方正黑体_GBK" w:eastAsia="方正黑体_GBK" w:cs="方正黑体_GBK"/>
                <w:b w:val="0"/>
                <w:bCs w:val="0"/>
                <w:kern w:val="2"/>
                <w:sz w:val="28"/>
                <w:szCs w:val="28"/>
                <w:vertAlign w:val="baseline"/>
                <w:lang w:val="en-US" w:eastAsia="zh-CN"/>
              </w:rPr>
              <w:t>文号</w:t>
            </w:r>
          </w:p>
        </w:tc>
        <w:tc>
          <w:tcPr>
            <w:tcW w:w="2253" w:type="dxa"/>
            <w:noWrap w:val="0"/>
            <w:vAlign w:val="center"/>
          </w:tcPr>
          <w:p>
            <w:pPr>
              <w:keepNext w:val="0"/>
              <w:keepLines w:val="0"/>
              <w:pageBreakBefore w:val="0"/>
              <w:widowControl w:val="0"/>
              <w:kinsoku/>
              <w:wordWrap/>
              <w:overflowPunct/>
              <w:topLinePunct w:val="0"/>
              <w:autoSpaceDE/>
              <w:autoSpaceDN/>
              <w:bidi w:val="0"/>
              <w:adjustRightInd/>
              <w:snapToGrid/>
              <w:spacing w:after="0" w:line="560" w:lineRule="exact"/>
              <w:jc w:val="center"/>
              <w:textAlignment w:val="top"/>
              <w:rPr>
                <w:rFonts w:hint="eastAsia" w:ascii="方正黑体_GBK" w:hAnsi="方正黑体_GBK" w:eastAsia="方正黑体_GBK" w:cs="方正黑体_GBK"/>
                <w:b w:val="0"/>
                <w:bCs w:val="0"/>
                <w:kern w:val="2"/>
                <w:sz w:val="28"/>
                <w:szCs w:val="28"/>
                <w:vertAlign w:val="baseline"/>
                <w:lang w:val="en-US" w:eastAsia="zh-CN" w:bidi="ar-SA"/>
              </w:rPr>
            </w:pPr>
            <w:r>
              <w:rPr>
                <w:rFonts w:hint="eastAsia" w:ascii="方正黑体_GBK" w:hAnsi="方正黑体_GBK" w:eastAsia="方正黑体_GBK" w:cs="方正黑体_GBK"/>
                <w:b w:val="0"/>
                <w:bCs w:val="0"/>
                <w:kern w:val="2"/>
                <w:sz w:val="28"/>
                <w:szCs w:val="28"/>
                <w:vertAlign w:val="baseline"/>
                <w:lang w:val="en-US" w:eastAsia="zh-CN"/>
              </w:rPr>
              <w:t>失效日期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0" w:hRule="atLeast"/>
        </w:trPr>
        <w:tc>
          <w:tcPr>
            <w:tcW w:w="900" w:type="dxa"/>
            <w:noWrap w:val="0"/>
            <w:vAlign w:val="center"/>
          </w:tcPr>
          <w:p>
            <w:pPr>
              <w:keepNext w:val="0"/>
              <w:keepLines w:val="0"/>
              <w:pageBreakBefore w:val="0"/>
              <w:widowControl w:val="0"/>
              <w:kinsoku/>
              <w:wordWrap/>
              <w:overflowPunct/>
              <w:topLinePunct w:val="0"/>
              <w:autoSpaceDE/>
              <w:autoSpaceDN/>
              <w:bidi w:val="0"/>
              <w:adjustRightInd/>
              <w:snapToGrid/>
              <w:spacing w:after="0" w:line="320" w:lineRule="exact"/>
              <w:jc w:val="center"/>
              <w:textAlignment w:val="auto"/>
              <w:rPr>
                <w:rFonts w:hint="eastAsia" w:ascii="仿宋_GB2312" w:hAnsi="仿宋_GB2312" w:eastAsia="仿宋_GB2312" w:cs="仿宋_GB2312"/>
                <w:b w:val="0"/>
                <w:bCs w:val="0"/>
                <w:kern w:val="2"/>
                <w:sz w:val="24"/>
                <w:szCs w:val="24"/>
                <w:highlight w:val="none"/>
                <w:vertAlign w:val="baseline"/>
                <w:lang w:val="en-US" w:eastAsia="zh-CN"/>
              </w:rPr>
            </w:pPr>
            <w:r>
              <w:rPr>
                <w:rFonts w:hint="eastAsia" w:ascii="仿宋_GB2312" w:hAnsi="仿宋_GB2312" w:eastAsia="仿宋_GB2312" w:cs="仿宋_GB2312"/>
                <w:b w:val="0"/>
                <w:bCs w:val="0"/>
                <w:kern w:val="0"/>
                <w:sz w:val="24"/>
                <w:szCs w:val="24"/>
                <w:highlight w:val="none"/>
              </w:rPr>
              <w:t>1</w:t>
            </w:r>
          </w:p>
        </w:tc>
        <w:tc>
          <w:tcPr>
            <w:tcW w:w="4603" w:type="dxa"/>
            <w:noWrap w:val="0"/>
            <w:vAlign w:val="center"/>
          </w:tcPr>
          <w:p>
            <w:pPr>
              <w:keepNext w:val="0"/>
              <w:keepLines w:val="0"/>
              <w:pageBreakBefore w:val="0"/>
              <w:widowControl w:val="0"/>
              <w:kinsoku/>
              <w:wordWrap/>
              <w:overflowPunct/>
              <w:topLinePunct w:val="0"/>
              <w:autoSpaceDE/>
              <w:autoSpaceDN/>
              <w:bidi w:val="0"/>
              <w:adjustRightInd/>
              <w:snapToGrid/>
              <w:spacing w:after="0" w:afterLines="0" w:afterAutospacing="0" w:line="320" w:lineRule="exact"/>
              <w:ind w:left="0" w:leftChars="0" w:firstLine="0" w:firstLineChars="0"/>
              <w:jc w:val="center"/>
              <w:textAlignment w:val="auto"/>
              <w:rPr>
                <w:rFonts w:hint="eastAsia" w:ascii="仿宋_GB2312" w:hAnsi="仿宋_GB2312" w:eastAsia="仿宋_GB2312" w:cs="仿宋_GB2312"/>
                <w:b w:val="0"/>
                <w:bCs w:val="0"/>
                <w:spacing w:val="0"/>
                <w:kern w:val="1"/>
                <w:sz w:val="24"/>
                <w:szCs w:val="24"/>
                <w:highlight w:val="none"/>
                <w:vertAlign w:val="baseline"/>
                <w:lang w:val="en-US" w:eastAsia="zh-CN" w:bidi="ar-SA"/>
              </w:rPr>
            </w:pPr>
            <w:r>
              <w:rPr>
                <w:rFonts w:hint="eastAsia" w:ascii="仿宋_GB2312" w:hAnsi="仿宋_GB2312" w:eastAsia="仿宋_GB2312" w:cs="仿宋_GB2312"/>
                <w:b w:val="0"/>
                <w:bCs w:val="0"/>
                <w:color w:val="auto"/>
                <w:spacing w:val="0"/>
                <w:kern w:val="2"/>
                <w:sz w:val="24"/>
                <w:szCs w:val="24"/>
                <w:lang w:val="en-US" w:eastAsia="zh-CN" w:bidi="ar-SA"/>
              </w:rPr>
              <w:t>石狮市住房和城乡建设局关于印发《优化营商环境提升工程建设审批效率工作方案》的通知</w:t>
            </w:r>
          </w:p>
        </w:tc>
        <w:tc>
          <w:tcPr>
            <w:tcW w:w="1995" w:type="dxa"/>
            <w:noWrap w:val="0"/>
            <w:vAlign w:val="center"/>
          </w:tcPr>
          <w:p>
            <w:pPr>
              <w:keepNext w:val="0"/>
              <w:keepLines w:val="0"/>
              <w:pageBreakBefore w:val="0"/>
              <w:widowControl w:val="0"/>
              <w:kinsoku/>
              <w:wordWrap/>
              <w:overflowPunct/>
              <w:topLinePunct w:val="0"/>
              <w:autoSpaceDE/>
              <w:autoSpaceDN/>
              <w:bidi w:val="0"/>
              <w:adjustRightInd/>
              <w:snapToGrid/>
              <w:spacing w:after="0" w:line="320" w:lineRule="exact"/>
              <w:jc w:val="center"/>
              <w:textAlignment w:val="auto"/>
              <w:rPr>
                <w:rFonts w:hint="eastAsia" w:ascii="仿宋_GB2312" w:hAnsi="仿宋_GB2312" w:eastAsia="仿宋_GB2312" w:cs="仿宋_GB2312"/>
                <w:b w:val="0"/>
                <w:bCs w:val="0"/>
                <w:kern w:val="2"/>
                <w:sz w:val="24"/>
                <w:szCs w:val="24"/>
                <w:highlight w:val="none"/>
                <w:vertAlign w:val="baseline"/>
                <w:lang w:val="en-US" w:eastAsia="zh-CN" w:bidi="ar-SA"/>
              </w:rPr>
            </w:pPr>
            <w:r>
              <w:rPr>
                <w:rFonts w:hint="eastAsia" w:ascii="仿宋_GB2312" w:hAnsi="仿宋_GB2312" w:eastAsia="仿宋_GB2312" w:cs="仿宋_GB2312"/>
                <w:b w:val="0"/>
                <w:bCs w:val="0"/>
                <w:kern w:val="2"/>
                <w:sz w:val="24"/>
                <w:szCs w:val="24"/>
              </w:rPr>
              <w:t>狮住建规〔2022〕1号</w:t>
            </w:r>
          </w:p>
        </w:tc>
        <w:tc>
          <w:tcPr>
            <w:tcW w:w="2253" w:type="dxa"/>
            <w:noWrap w:val="0"/>
            <w:vAlign w:val="center"/>
          </w:tcPr>
          <w:p>
            <w:pPr>
              <w:keepNext w:val="0"/>
              <w:keepLines w:val="0"/>
              <w:pageBreakBefore w:val="0"/>
              <w:widowControl w:val="0"/>
              <w:kinsoku/>
              <w:wordWrap/>
              <w:overflowPunct/>
              <w:topLinePunct w:val="0"/>
              <w:autoSpaceDE/>
              <w:autoSpaceDN/>
              <w:bidi w:val="0"/>
              <w:adjustRightInd/>
              <w:snapToGrid/>
              <w:spacing w:after="0" w:line="320" w:lineRule="exact"/>
              <w:jc w:val="center"/>
              <w:textAlignment w:val="auto"/>
              <w:rPr>
                <w:rFonts w:hint="eastAsia" w:ascii="仿宋_GB2312" w:hAnsi="仿宋_GB2312" w:eastAsia="仿宋_GB2312" w:cs="仿宋_GB2312"/>
                <w:b w:val="0"/>
                <w:bCs w:val="0"/>
                <w:color w:val="FF0000"/>
                <w:kern w:val="2"/>
                <w:sz w:val="24"/>
                <w:szCs w:val="24"/>
                <w:highlight w:val="none"/>
                <w:vertAlign w:val="baseline"/>
                <w:lang w:val="en-US" w:eastAsia="zh-CN" w:bidi="ar-SA"/>
              </w:rPr>
            </w:pPr>
            <w:r>
              <w:rPr>
                <w:rFonts w:hint="eastAsia" w:ascii="仿宋_GB2312" w:hAnsi="仿宋_GB2312" w:eastAsia="仿宋_GB2312" w:cs="仿宋_GB2312"/>
                <w:b w:val="0"/>
                <w:bCs w:val="0"/>
                <w:color w:val="auto"/>
                <w:kern w:val="2"/>
                <w:sz w:val="24"/>
                <w:szCs w:val="24"/>
                <w:highlight w:val="none"/>
                <w:vertAlign w:val="baseline"/>
                <w:lang w:val="en-US" w:eastAsia="zh-CN" w:bidi="ar-SA"/>
              </w:rPr>
              <w:t>2023年1月27日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0" w:hRule="atLeast"/>
        </w:trPr>
        <w:tc>
          <w:tcPr>
            <w:tcW w:w="900" w:type="dxa"/>
            <w:noWrap w:val="0"/>
            <w:vAlign w:val="center"/>
          </w:tcPr>
          <w:p>
            <w:pPr>
              <w:keepNext w:val="0"/>
              <w:keepLines w:val="0"/>
              <w:pageBreakBefore w:val="0"/>
              <w:widowControl w:val="0"/>
              <w:kinsoku/>
              <w:wordWrap/>
              <w:overflowPunct/>
              <w:topLinePunct w:val="0"/>
              <w:autoSpaceDE/>
              <w:autoSpaceDN/>
              <w:bidi w:val="0"/>
              <w:adjustRightInd/>
              <w:snapToGrid/>
              <w:spacing w:after="0" w:line="320" w:lineRule="exact"/>
              <w:jc w:val="center"/>
              <w:textAlignment w:val="auto"/>
              <w:rPr>
                <w:rFonts w:hint="eastAsia" w:ascii="仿宋_GB2312" w:hAnsi="仿宋_GB2312" w:eastAsia="仿宋_GB2312" w:cs="仿宋_GB2312"/>
                <w:b w:val="0"/>
                <w:bCs w:val="0"/>
                <w:kern w:val="2"/>
                <w:sz w:val="24"/>
                <w:szCs w:val="24"/>
                <w:vertAlign w:val="baseline"/>
                <w:lang w:val="en-US" w:eastAsia="zh-CN"/>
              </w:rPr>
            </w:pPr>
            <w:r>
              <w:rPr>
                <w:rFonts w:hint="eastAsia" w:ascii="仿宋_GB2312" w:hAnsi="仿宋_GB2312" w:eastAsia="仿宋_GB2312" w:cs="仿宋_GB2312"/>
                <w:b w:val="0"/>
                <w:bCs w:val="0"/>
                <w:kern w:val="2"/>
                <w:sz w:val="24"/>
                <w:szCs w:val="24"/>
                <w:vertAlign w:val="baseline"/>
                <w:lang w:val="en-US" w:eastAsia="zh-CN"/>
              </w:rPr>
              <w:t>2</w:t>
            </w:r>
          </w:p>
        </w:tc>
        <w:tc>
          <w:tcPr>
            <w:tcW w:w="4603" w:type="dxa"/>
            <w:noWrap w:val="0"/>
            <w:vAlign w:val="center"/>
          </w:tcPr>
          <w:p>
            <w:pPr>
              <w:keepNext w:val="0"/>
              <w:keepLines w:val="0"/>
              <w:pageBreakBefore w:val="0"/>
              <w:widowControl w:val="0"/>
              <w:kinsoku/>
              <w:wordWrap/>
              <w:overflowPunct/>
              <w:topLinePunct w:val="0"/>
              <w:autoSpaceDE/>
              <w:autoSpaceDN/>
              <w:bidi w:val="0"/>
              <w:adjustRightInd/>
              <w:snapToGrid/>
              <w:spacing w:after="0" w:line="320" w:lineRule="exact"/>
              <w:jc w:val="center"/>
              <w:textAlignment w:val="auto"/>
              <w:rPr>
                <w:rFonts w:hint="eastAsia" w:ascii="仿宋_GB2312" w:hAnsi="仿宋_GB2312" w:eastAsia="仿宋_GB2312" w:cs="仿宋_GB2312"/>
                <w:b w:val="0"/>
                <w:bCs w:val="0"/>
                <w:kern w:val="2"/>
                <w:sz w:val="24"/>
                <w:szCs w:val="24"/>
                <w:vertAlign w:val="baseline"/>
                <w:lang w:val="en-US" w:eastAsia="zh-CN" w:bidi="ar-SA"/>
              </w:rPr>
            </w:pPr>
            <w:r>
              <w:rPr>
                <w:rFonts w:hint="eastAsia" w:ascii="仿宋_GB2312" w:hAnsi="仿宋_GB2312" w:eastAsia="仿宋_GB2312" w:cs="仿宋_GB2312"/>
                <w:b w:val="0"/>
                <w:bCs w:val="0"/>
                <w:kern w:val="2"/>
                <w:sz w:val="24"/>
                <w:szCs w:val="24"/>
                <w:vertAlign w:val="baseline"/>
                <w:lang w:val="en-US" w:eastAsia="zh-CN" w:bidi="ar-SA"/>
              </w:rPr>
              <w:t>石狮市住房和城乡建设局关于印发《工业类工程建设项目施工许可审批实行“告知承诺制”（试行）》的通知</w:t>
            </w:r>
          </w:p>
        </w:tc>
        <w:tc>
          <w:tcPr>
            <w:tcW w:w="1995" w:type="dxa"/>
            <w:noWrap w:val="0"/>
            <w:vAlign w:val="center"/>
          </w:tcPr>
          <w:p>
            <w:pPr>
              <w:keepNext w:val="0"/>
              <w:keepLines w:val="0"/>
              <w:pageBreakBefore w:val="0"/>
              <w:widowControl w:val="0"/>
              <w:kinsoku/>
              <w:wordWrap/>
              <w:overflowPunct/>
              <w:topLinePunct w:val="0"/>
              <w:autoSpaceDE/>
              <w:autoSpaceDN/>
              <w:bidi w:val="0"/>
              <w:adjustRightInd/>
              <w:snapToGrid/>
              <w:spacing w:after="0" w:line="320" w:lineRule="exact"/>
              <w:jc w:val="center"/>
              <w:textAlignment w:val="auto"/>
              <w:rPr>
                <w:rFonts w:hint="eastAsia" w:ascii="仿宋_GB2312" w:hAnsi="仿宋_GB2312" w:eastAsia="仿宋_GB2312" w:cs="仿宋_GB2312"/>
                <w:b w:val="0"/>
                <w:bCs w:val="0"/>
                <w:kern w:val="2"/>
                <w:sz w:val="24"/>
                <w:szCs w:val="24"/>
                <w:vertAlign w:val="baseline"/>
                <w:lang w:val="en-US" w:eastAsia="zh-CN" w:bidi="ar-SA"/>
              </w:rPr>
            </w:pPr>
            <w:r>
              <w:rPr>
                <w:rFonts w:hint="eastAsia" w:ascii="仿宋_GB2312" w:hAnsi="仿宋_GB2312" w:eastAsia="仿宋_GB2312" w:cs="仿宋_GB2312"/>
                <w:b w:val="0"/>
                <w:bCs w:val="0"/>
                <w:kern w:val="2"/>
                <w:sz w:val="24"/>
                <w:szCs w:val="24"/>
                <w:vertAlign w:val="baseline"/>
                <w:lang w:val="en-US" w:eastAsia="zh-CN" w:bidi="ar-SA"/>
              </w:rPr>
              <w:t>狮住建规〔2022〕2号</w:t>
            </w:r>
          </w:p>
        </w:tc>
        <w:tc>
          <w:tcPr>
            <w:tcW w:w="2253" w:type="dxa"/>
            <w:noWrap w:val="0"/>
            <w:vAlign w:val="center"/>
          </w:tcPr>
          <w:p>
            <w:pPr>
              <w:keepNext w:val="0"/>
              <w:keepLines w:val="0"/>
              <w:pageBreakBefore w:val="0"/>
              <w:widowControl w:val="0"/>
              <w:kinsoku/>
              <w:wordWrap/>
              <w:overflowPunct/>
              <w:topLinePunct w:val="0"/>
              <w:autoSpaceDE/>
              <w:autoSpaceDN/>
              <w:bidi w:val="0"/>
              <w:adjustRightInd/>
              <w:snapToGrid/>
              <w:spacing w:after="0" w:line="320" w:lineRule="exact"/>
              <w:jc w:val="center"/>
              <w:textAlignment w:val="auto"/>
              <w:rPr>
                <w:rFonts w:hint="eastAsia" w:ascii="仿宋_GB2312" w:hAnsi="仿宋_GB2312" w:eastAsia="仿宋_GB2312" w:cs="仿宋_GB2312"/>
                <w:b w:val="0"/>
                <w:bCs w:val="0"/>
                <w:color w:val="auto"/>
                <w:kern w:val="2"/>
                <w:sz w:val="24"/>
                <w:szCs w:val="24"/>
                <w:vertAlign w:val="baseline"/>
                <w:lang w:val="en-US" w:eastAsia="zh-CN" w:bidi="ar-SA"/>
              </w:rPr>
            </w:pPr>
            <w:r>
              <w:rPr>
                <w:rFonts w:hint="eastAsia" w:ascii="仿宋_GB2312" w:hAnsi="仿宋_GB2312" w:eastAsia="仿宋_GB2312" w:cs="仿宋_GB2312"/>
                <w:b w:val="0"/>
                <w:bCs w:val="0"/>
                <w:color w:val="auto"/>
                <w:kern w:val="2"/>
                <w:sz w:val="24"/>
                <w:szCs w:val="24"/>
                <w:vertAlign w:val="baseline"/>
                <w:lang w:val="en-US" w:eastAsia="zh-CN" w:bidi="ar-SA"/>
              </w:rPr>
              <w:t>2023年7月31日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5" w:hRule="atLeast"/>
        </w:trPr>
        <w:tc>
          <w:tcPr>
            <w:tcW w:w="900" w:type="dxa"/>
            <w:noWrap w:val="0"/>
            <w:vAlign w:val="center"/>
          </w:tcPr>
          <w:p>
            <w:pPr>
              <w:keepNext w:val="0"/>
              <w:keepLines w:val="0"/>
              <w:pageBreakBefore w:val="0"/>
              <w:widowControl w:val="0"/>
              <w:kinsoku/>
              <w:wordWrap/>
              <w:overflowPunct/>
              <w:topLinePunct w:val="0"/>
              <w:autoSpaceDE/>
              <w:autoSpaceDN/>
              <w:bidi w:val="0"/>
              <w:adjustRightInd/>
              <w:snapToGrid/>
              <w:spacing w:after="0" w:line="320" w:lineRule="exact"/>
              <w:jc w:val="center"/>
              <w:textAlignment w:val="auto"/>
              <w:rPr>
                <w:rFonts w:hint="eastAsia" w:ascii="仿宋_GB2312" w:hAnsi="仿宋_GB2312" w:eastAsia="仿宋_GB2312" w:cs="仿宋_GB2312"/>
                <w:b w:val="0"/>
                <w:bCs w:val="0"/>
                <w:kern w:val="0"/>
                <w:sz w:val="24"/>
                <w:szCs w:val="24"/>
                <w:highlight w:val="none"/>
                <w:lang w:val="en-US" w:eastAsia="zh-CN"/>
              </w:rPr>
            </w:pPr>
            <w:r>
              <w:rPr>
                <w:rFonts w:hint="eastAsia" w:ascii="仿宋_GB2312" w:hAnsi="仿宋_GB2312" w:eastAsia="仿宋_GB2312" w:cs="仿宋_GB2312"/>
                <w:b w:val="0"/>
                <w:bCs w:val="0"/>
                <w:kern w:val="0"/>
                <w:sz w:val="24"/>
                <w:szCs w:val="24"/>
                <w:highlight w:val="none"/>
                <w:lang w:val="en-US" w:eastAsia="zh-CN"/>
              </w:rPr>
              <w:t>3</w:t>
            </w:r>
          </w:p>
        </w:tc>
        <w:tc>
          <w:tcPr>
            <w:tcW w:w="4603" w:type="dxa"/>
            <w:noWrap w:val="0"/>
            <w:vAlign w:val="center"/>
          </w:tcPr>
          <w:p>
            <w:pPr>
              <w:keepNext w:val="0"/>
              <w:keepLines w:val="0"/>
              <w:pageBreakBefore w:val="0"/>
              <w:widowControl w:val="0"/>
              <w:kinsoku/>
              <w:wordWrap/>
              <w:overflowPunct/>
              <w:topLinePunct w:val="0"/>
              <w:autoSpaceDE/>
              <w:autoSpaceDN/>
              <w:bidi w:val="0"/>
              <w:adjustRightInd/>
              <w:snapToGrid/>
              <w:spacing w:after="0" w:afterLines="0" w:afterAutospacing="0" w:line="320" w:lineRule="exact"/>
              <w:ind w:left="0" w:leftChars="0" w:firstLine="0" w:firstLineChars="0"/>
              <w:jc w:val="center"/>
              <w:textAlignment w:val="auto"/>
              <w:rPr>
                <w:rFonts w:hint="eastAsia" w:ascii="仿宋_GB2312" w:hAnsi="仿宋_GB2312" w:eastAsia="仿宋_GB2312" w:cs="仿宋_GB2312"/>
                <w:b w:val="0"/>
                <w:bCs w:val="0"/>
                <w:spacing w:val="0"/>
                <w:kern w:val="1"/>
                <w:sz w:val="24"/>
                <w:szCs w:val="24"/>
                <w:highlight w:val="none"/>
                <w:vertAlign w:val="baseline"/>
                <w:lang w:val="en-US" w:eastAsia="zh-CN" w:bidi="ar-SA"/>
              </w:rPr>
            </w:pPr>
            <w:r>
              <w:rPr>
                <w:rFonts w:hint="eastAsia" w:ascii="仿宋_GB2312" w:hAnsi="仿宋_GB2312" w:eastAsia="仿宋_GB2312" w:cs="仿宋_GB2312"/>
                <w:b w:val="0"/>
                <w:bCs w:val="0"/>
                <w:spacing w:val="0"/>
                <w:kern w:val="1"/>
                <w:sz w:val="24"/>
                <w:szCs w:val="24"/>
                <w:highlight w:val="none"/>
                <w:vertAlign w:val="baseline"/>
                <w:lang w:val="en-US" w:eastAsia="zh-CN" w:bidi="ar-SA"/>
              </w:rPr>
              <w:t>石狮市住房和城乡建设局关于印发石狮市建设工程责任主体不良记录“黑名单”管理实施细则（试行）的通知</w:t>
            </w:r>
          </w:p>
        </w:tc>
        <w:tc>
          <w:tcPr>
            <w:tcW w:w="1995" w:type="dxa"/>
            <w:noWrap w:val="0"/>
            <w:vAlign w:val="center"/>
          </w:tcPr>
          <w:p>
            <w:pPr>
              <w:keepNext w:val="0"/>
              <w:keepLines w:val="0"/>
              <w:pageBreakBefore w:val="0"/>
              <w:widowControl w:val="0"/>
              <w:tabs>
                <w:tab w:val="left" w:pos="571"/>
              </w:tabs>
              <w:kinsoku/>
              <w:wordWrap/>
              <w:overflowPunct/>
              <w:topLinePunct w:val="0"/>
              <w:autoSpaceDE/>
              <w:autoSpaceDN/>
              <w:bidi w:val="0"/>
              <w:adjustRightInd/>
              <w:snapToGrid/>
              <w:spacing w:after="0" w:line="320" w:lineRule="exact"/>
              <w:jc w:val="center"/>
              <w:textAlignment w:val="auto"/>
              <w:rPr>
                <w:rFonts w:hint="eastAsia" w:ascii="仿宋_GB2312" w:hAnsi="仿宋_GB2312" w:eastAsia="仿宋_GB2312" w:cs="仿宋_GB2312"/>
                <w:b w:val="0"/>
                <w:bCs w:val="0"/>
                <w:kern w:val="2"/>
                <w:sz w:val="24"/>
                <w:szCs w:val="24"/>
                <w:highlight w:val="none"/>
                <w:vertAlign w:val="baseline"/>
                <w:lang w:val="en-US" w:eastAsia="zh-CN" w:bidi="ar-SA"/>
              </w:rPr>
            </w:pPr>
            <w:r>
              <w:rPr>
                <w:rFonts w:hint="eastAsia" w:ascii="仿宋_GB2312" w:hAnsi="仿宋_GB2312" w:eastAsia="仿宋_GB2312" w:cs="仿宋_GB2312"/>
                <w:b w:val="0"/>
                <w:bCs w:val="0"/>
                <w:kern w:val="2"/>
                <w:sz w:val="24"/>
                <w:szCs w:val="24"/>
                <w:highlight w:val="none"/>
                <w:vertAlign w:val="baseline"/>
                <w:lang w:val="en-US" w:eastAsia="zh-CN" w:bidi="ar-SA"/>
              </w:rPr>
              <w:t>狮住建规〔2022〕3号</w:t>
            </w:r>
          </w:p>
        </w:tc>
        <w:tc>
          <w:tcPr>
            <w:tcW w:w="2253" w:type="dxa"/>
            <w:noWrap w:val="0"/>
            <w:vAlign w:val="center"/>
          </w:tcPr>
          <w:p>
            <w:pPr>
              <w:keepNext w:val="0"/>
              <w:keepLines w:val="0"/>
              <w:pageBreakBefore w:val="0"/>
              <w:widowControl w:val="0"/>
              <w:kinsoku/>
              <w:wordWrap/>
              <w:overflowPunct/>
              <w:topLinePunct w:val="0"/>
              <w:autoSpaceDE/>
              <w:autoSpaceDN/>
              <w:bidi w:val="0"/>
              <w:adjustRightInd/>
              <w:snapToGrid/>
              <w:spacing w:after="0" w:line="320" w:lineRule="exact"/>
              <w:jc w:val="center"/>
              <w:textAlignment w:val="auto"/>
              <w:rPr>
                <w:rFonts w:hint="eastAsia" w:ascii="仿宋_GB2312" w:hAnsi="仿宋_GB2312" w:eastAsia="仿宋_GB2312" w:cs="仿宋_GB2312"/>
                <w:b w:val="0"/>
                <w:bCs w:val="0"/>
                <w:color w:val="FF0000"/>
                <w:kern w:val="2"/>
                <w:sz w:val="24"/>
                <w:szCs w:val="24"/>
                <w:highlight w:val="none"/>
                <w:vertAlign w:val="baseline"/>
                <w:lang w:val="en-US" w:eastAsia="zh-CN" w:bidi="ar-SA"/>
              </w:rPr>
            </w:pPr>
            <w:r>
              <w:rPr>
                <w:rFonts w:hint="eastAsia" w:ascii="仿宋_GB2312" w:hAnsi="仿宋_GB2312" w:eastAsia="仿宋_GB2312" w:cs="仿宋_GB2312"/>
                <w:b w:val="0"/>
                <w:bCs w:val="0"/>
                <w:color w:val="auto"/>
                <w:kern w:val="2"/>
                <w:sz w:val="24"/>
                <w:szCs w:val="24"/>
                <w:highlight w:val="none"/>
                <w:vertAlign w:val="baseline"/>
                <w:lang w:val="en-US" w:eastAsia="zh-CN" w:bidi="ar-SA"/>
              </w:rPr>
              <w:t>2023年10月19日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0" w:hRule="atLeast"/>
        </w:trPr>
        <w:tc>
          <w:tcPr>
            <w:tcW w:w="900" w:type="dxa"/>
            <w:noWrap w:val="0"/>
            <w:vAlign w:val="center"/>
          </w:tcPr>
          <w:p>
            <w:pPr>
              <w:keepNext w:val="0"/>
              <w:keepLines w:val="0"/>
              <w:pageBreakBefore w:val="0"/>
              <w:widowControl w:val="0"/>
              <w:kinsoku/>
              <w:wordWrap/>
              <w:overflowPunct/>
              <w:topLinePunct w:val="0"/>
              <w:autoSpaceDE/>
              <w:autoSpaceDN/>
              <w:bidi w:val="0"/>
              <w:adjustRightInd/>
              <w:snapToGrid/>
              <w:spacing w:after="0" w:line="320" w:lineRule="exact"/>
              <w:jc w:val="center"/>
              <w:textAlignment w:val="auto"/>
              <w:rPr>
                <w:rFonts w:hint="eastAsia" w:ascii="仿宋_GB2312" w:hAnsi="仿宋_GB2312" w:eastAsia="仿宋_GB2312" w:cs="仿宋_GB2312"/>
                <w:b w:val="0"/>
                <w:bCs w:val="0"/>
                <w:kern w:val="0"/>
                <w:sz w:val="24"/>
                <w:szCs w:val="24"/>
                <w:lang w:val="en-US" w:eastAsia="zh-CN"/>
              </w:rPr>
            </w:pPr>
            <w:r>
              <w:rPr>
                <w:rFonts w:hint="eastAsia" w:ascii="仿宋_GB2312" w:hAnsi="仿宋_GB2312" w:eastAsia="仿宋_GB2312" w:cs="仿宋_GB2312"/>
                <w:b w:val="0"/>
                <w:bCs w:val="0"/>
                <w:kern w:val="0"/>
                <w:sz w:val="24"/>
                <w:szCs w:val="24"/>
                <w:lang w:val="en-US" w:eastAsia="zh-CN"/>
              </w:rPr>
              <w:t>4</w:t>
            </w:r>
          </w:p>
        </w:tc>
        <w:tc>
          <w:tcPr>
            <w:tcW w:w="4603" w:type="dxa"/>
            <w:noWrap w:val="0"/>
            <w:vAlign w:val="center"/>
          </w:tcPr>
          <w:p>
            <w:pPr>
              <w:keepNext w:val="0"/>
              <w:keepLines w:val="0"/>
              <w:pageBreakBefore w:val="0"/>
              <w:widowControl w:val="0"/>
              <w:kinsoku/>
              <w:wordWrap/>
              <w:overflowPunct/>
              <w:topLinePunct w:val="0"/>
              <w:autoSpaceDE/>
              <w:autoSpaceDN/>
              <w:bidi w:val="0"/>
              <w:adjustRightInd/>
              <w:snapToGrid/>
              <w:spacing w:after="0" w:afterLines="0" w:afterAutospacing="0" w:line="320" w:lineRule="exact"/>
              <w:ind w:left="0" w:leftChars="0" w:firstLine="0" w:firstLineChars="0"/>
              <w:jc w:val="center"/>
              <w:textAlignment w:val="auto"/>
              <w:rPr>
                <w:rFonts w:hint="eastAsia" w:ascii="仿宋_GB2312" w:hAnsi="仿宋_GB2312" w:eastAsia="仿宋_GB2312" w:cs="仿宋_GB2312"/>
                <w:b w:val="0"/>
                <w:bCs w:val="0"/>
                <w:spacing w:val="-6"/>
                <w:kern w:val="1"/>
                <w:sz w:val="24"/>
                <w:szCs w:val="24"/>
                <w:vertAlign w:val="baseline"/>
                <w:lang w:val="en-US" w:eastAsia="zh-CN" w:bidi="ar-SA"/>
              </w:rPr>
            </w:pPr>
            <w:r>
              <w:rPr>
                <w:rFonts w:hint="eastAsia" w:ascii="仿宋_GB2312" w:hAnsi="仿宋_GB2312" w:eastAsia="仿宋_GB2312" w:cs="仿宋_GB2312"/>
                <w:b w:val="0"/>
                <w:bCs w:val="0"/>
                <w:spacing w:val="-6"/>
                <w:kern w:val="1"/>
                <w:sz w:val="24"/>
                <w:szCs w:val="24"/>
                <w:vertAlign w:val="baseline"/>
                <w:lang w:val="en-US" w:eastAsia="zh-CN" w:bidi="ar-SA"/>
              </w:rPr>
              <w:t>石狮市住房和城乡建设局关于印发《2023年新市民、民办高校人才、新闻行业人才和电子商务行业人才“积分入住” 保障实施细则》</w:t>
            </w:r>
          </w:p>
        </w:tc>
        <w:tc>
          <w:tcPr>
            <w:tcW w:w="1995" w:type="dxa"/>
            <w:noWrap w:val="0"/>
            <w:vAlign w:val="center"/>
          </w:tcPr>
          <w:p>
            <w:pPr>
              <w:keepNext w:val="0"/>
              <w:keepLines w:val="0"/>
              <w:pageBreakBefore w:val="0"/>
              <w:widowControl w:val="0"/>
              <w:kinsoku/>
              <w:wordWrap/>
              <w:overflowPunct/>
              <w:topLinePunct w:val="0"/>
              <w:autoSpaceDE/>
              <w:autoSpaceDN/>
              <w:bidi w:val="0"/>
              <w:adjustRightInd/>
              <w:snapToGrid/>
              <w:spacing w:after="0" w:line="320" w:lineRule="exact"/>
              <w:jc w:val="center"/>
              <w:textAlignment w:val="auto"/>
              <w:rPr>
                <w:rFonts w:hint="eastAsia" w:ascii="仿宋_GB2312" w:hAnsi="仿宋_GB2312" w:eastAsia="仿宋_GB2312" w:cs="仿宋_GB2312"/>
                <w:b w:val="0"/>
                <w:bCs w:val="0"/>
                <w:kern w:val="2"/>
                <w:sz w:val="24"/>
                <w:szCs w:val="24"/>
                <w:vertAlign w:val="baseline"/>
                <w:lang w:val="en-US" w:eastAsia="zh-CN" w:bidi="ar-SA"/>
              </w:rPr>
            </w:pPr>
            <w:r>
              <w:rPr>
                <w:rFonts w:hint="eastAsia" w:ascii="仿宋_GB2312" w:hAnsi="仿宋_GB2312" w:eastAsia="仿宋_GB2312" w:cs="仿宋_GB2312"/>
                <w:b w:val="0"/>
                <w:bCs w:val="0"/>
                <w:kern w:val="2"/>
                <w:sz w:val="24"/>
                <w:szCs w:val="24"/>
                <w:vertAlign w:val="baseline"/>
                <w:lang w:val="en-US" w:eastAsia="zh-CN" w:bidi="ar-SA"/>
              </w:rPr>
              <w:t>狮住建规〔2023〕1号</w:t>
            </w:r>
          </w:p>
        </w:tc>
        <w:tc>
          <w:tcPr>
            <w:tcW w:w="2253" w:type="dxa"/>
            <w:noWrap w:val="0"/>
            <w:vAlign w:val="center"/>
          </w:tcPr>
          <w:p>
            <w:pPr>
              <w:keepNext w:val="0"/>
              <w:keepLines w:val="0"/>
              <w:pageBreakBefore w:val="0"/>
              <w:widowControl w:val="0"/>
              <w:kinsoku/>
              <w:wordWrap/>
              <w:overflowPunct/>
              <w:topLinePunct w:val="0"/>
              <w:autoSpaceDE/>
              <w:autoSpaceDN/>
              <w:bidi w:val="0"/>
              <w:adjustRightInd/>
              <w:snapToGrid/>
              <w:spacing w:after="0" w:line="320" w:lineRule="exact"/>
              <w:jc w:val="center"/>
              <w:textAlignment w:val="auto"/>
              <w:rPr>
                <w:rFonts w:hint="eastAsia" w:ascii="仿宋_GB2312" w:hAnsi="仿宋_GB2312" w:eastAsia="仿宋_GB2312" w:cs="仿宋_GB2312"/>
                <w:b w:val="0"/>
                <w:bCs w:val="0"/>
                <w:color w:val="auto"/>
                <w:kern w:val="2"/>
                <w:sz w:val="24"/>
                <w:szCs w:val="24"/>
                <w:vertAlign w:val="baseline"/>
                <w:lang w:val="en-US" w:eastAsia="zh-CN" w:bidi="ar-SA"/>
              </w:rPr>
            </w:pPr>
            <w:r>
              <w:rPr>
                <w:rFonts w:hint="eastAsia" w:ascii="仿宋_GB2312" w:hAnsi="仿宋_GB2312" w:eastAsia="仿宋_GB2312" w:cs="仿宋_GB2312"/>
                <w:b w:val="0"/>
                <w:bCs w:val="0"/>
                <w:color w:val="auto"/>
                <w:kern w:val="2"/>
                <w:sz w:val="24"/>
                <w:szCs w:val="24"/>
                <w:vertAlign w:val="baseline"/>
                <w:lang w:val="en-US" w:eastAsia="zh-CN" w:bidi="ar-SA"/>
              </w:rPr>
              <w:t>2024年12月31日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0" w:hRule="atLeast"/>
        </w:trPr>
        <w:tc>
          <w:tcPr>
            <w:tcW w:w="900" w:type="dxa"/>
            <w:noWrap w:val="0"/>
            <w:vAlign w:val="center"/>
          </w:tcPr>
          <w:p>
            <w:pPr>
              <w:keepNext w:val="0"/>
              <w:keepLines w:val="0"/>
              <w:pageBreakBefore w:val="0"/>
              <w:widowControl w:val="0"/>
              <w:kinsoku/>
              <w:wordWrap/>
              <w:overflowPunct/>
              <w:topLinePunct w:val="0"/>
              <w:autoSpaceDE/>
              <w:autoSpaceDN/>
              <w:bidi w:val="0"/>
              <w:adjustRightInd/>
              <w:snapToGrid/>
              <w:spacing w:after="0" w:line="320" w:lineRule="exact"/>
              <w:jc w:val="center"/>
              <w:textAlignment w:val="auto"/>
              <w:rPr>
                <w:rFonts w:hint="eastAsia" w:ascii="仿宋_GB2312" w:hAnsi="仿宋_GB2312" w:eastAsia="仿宋_GB2312" w:cs="仿宋_GB2312"/>
                <w:b w:val="0"/>
                <w:bCs w:val="0"/>
                <w:kern w:val="0"/>
                <w:sz w:val="24"/>
                <w:szCs w:val="24"/>
                <w:lang w:val="en-US" w:eastAsia="zh-CN"/>
              </w:rPr>
            </w:pPr>
            <w:r>
              <w:rPr>
                <w:rFonts w:hint="eastAsia" w:ascii="仿宋_GB2312" w:hAnsi="仿宋_GB2312" w:eastAsia="仿宋_GB2312" w:cs="仿宋_GB2312"/>
                <w:b w:val="0"/>
                <w:bCs w:val="0"/>
                <w:kern w:val="0"/>
                <w:sz w:val="24"/>
                <w:szCs w:val="24"/>
                <w:lang w:val="en-US" w:eastAsia="zh-CN"/>
              </w:rPr>
              <w:t>5</w:t>
            </w:r>
          </w:p>
        </w:tc>
        <w:tc>
          <w:tcPr>
            <w:tcW w:w="4603" w:type="dxa"/>
            <w:noWrap w:val="0"/>
            <w:vAlign w:val="center"/>
          </w:tcPr>
          <w:p>
            <w:pPr>
              <w:keepNext w:val="0"/>
              <w:keepLines w:val="0"/>
              <w:pageBreakBefore w:val="0"/>
              <w:widowControl w:val="0"/>
              <w:kinsoku/>
              <w:wordWrap/>
              <w:overflowPunct/>
              <w:topLinePunct w:val="0"/>
              <w:autoSpaceDE/>
              <w:autoSpaceDN/>
              <w:bidi w:val="0"/>
              <w:adjustRightInd/>
              <w:snapToGrid/>
              <w:spacing w:after="0" w:afterLines="0" w:afterAutospacing="0" w:line="320" w:lineRule="exact"/>
              <w:ind w:left="0" w:leftChars="0" w:firstLine="0" w:firstLineChars="0"/>
              <w:jc w:val="center"/>
              <w:textAlignment w:val="auto"/>
              <w:rPr>
                <w:rFonts w:hint="eastAsia" w:ascii="仿宋_GB2312" w:hAnsi="仿宋_GB2312" w:eastAsia="仿宋_GB2312" w:cs="仿宋_GB2312"/>
                <w:b w:val="0"/>
                <w:bCs w:val="0"/>
                <w:spacing w:val="-6"/>
                <w:kern w:val="1"/>
                <w:sz w:val="24"/>
                <w:szCs w:val="24"/>
                <w:vertAlign w:val="baseline"/>
                <w:lang w:val="en-US" w:eastAsia="zh-CN" w:bidi="ar-SA"/>
              </w:rPr>
            </w:pPr>
            <w:r>
              <w:rPr>
                <w:rFonts w:hint="eastAsia" w:ascii="仿宋_GB2312" w:hAnsi="仿宋_GB2312" w:eastAsia="仿宋_GB2312" w:cs="仿宋_GB2312"/>
                <w:b w:val="0"/>
                <w:bCs w:val="0"/>
                <w:spacing w:val="-6"/>
                <w:kern w:val="1"/>
                <w:sz w:val="24"/>
                <w:szCs w:val="24"/>
                <w:vertAlign w:val="baseline"/>
                <w:lang w:val="en-US" w:eastAsia="zh-CN" w:bidi="ar-SA"/>
              </w:rPr>
              <w:t>石狮市住房和城乡建设局关于印发《石狮市物业服务质量考评方案》的通知</w:t>
            </w:r>
          </w:p>
        </w:tc>
        <w:tc>
          <w:tcPr>
            <w:tcW w:w="1995" w:type="dxa"/>
            <w:noWrap w:val="0"/>
            <w:vAlign w:val="center"/>
          </w:tcPr>
          <w:p>
            <w:pPr>
              <w:keepNext w:val="0"/>
              <w:keepLines w:val="0"/>
              <w:pageBreakBefore w:val="0"/>
              <w:widowControl w:val="0"/>
              <w:kinsoku/>
              <w:wordWrap/>
              <w:overflowPunct/>
              <w:topLinePunct w:val="0"/>
              <w:autoSpaceDE/>
              <w:autoSpaceDN/>
              <w:bidi w:val="0"/>
              <w:adjustRightInd/>
              <w:snapToGrid/>
              <w:spacing w:after="0" w:line="320" w:lineRule="exact"/>
              <w:jc w:val="center"/>
              <w:textAlignment w:val="auto"/>
              <w:rPr>
                <w:rFonts w:hint="eastAsia" w:ascii="仿宋_GB2312" w:hAnsi="仿宋_GB2312" w:eastAsia="仿宋_GB2312" w:cs="仿宋_GB2312"/>
                <w:b w:val="0"/>
                <w:bCs w:val="0"/>
                <w:kern w:val="2"/>
                <w:sz w:val="24"/>
                <w:szCs w:val="24"/>
                <w:vertAlign w:val="baseline"/>
                <w:lang w:val="en-US" w:eastAsia="zh-CN" w:bidi="ar-SA"/>
              </w:rPr>
            </w:pPr>
            <w:r>
              <w:rPr>
                <w:rFonts w:hint="eastAsia" w:ascii="仿宋_GB2312" w:hAnsi="仿宋_GB2312" w:eastAsia="仿宋_GB2312" w:cs="仿宋_GB2312"/>
                <w:b w:val="0"/>
                <w:bCs w:val="0"/>
                <w:kern w:val="2"/>
                <w:sz w:val="24"/>
                <w:szCs w:val="24"/>
                <w:vertAlign w:val="baseline"/>
                <w:lang w:val="en-US" w:eastAsia="zh-CN" w:bidi="ar-SA"/>
              </w:rPr>
              <w:t>狮住建规〔2023〕2号</w:t>
            </w:r>
          </w:p>
        </w:tc>
        <w:tc>
          <w:tcPr>
            <w:tcW w:w="2253" w:type="dxa"/>
            <w:noWrap w:val="0"/>
            <w:vAlign w:val="center"/>
          </w:tcPr>
          <w:p>
            <w:pPr>
              <w:keepNext w:val="0"/>
              <w:keepLines w:val="0"/>
              <w:pageBreakBefore w:val="0"/>
              <w:widowControl w:val="0"/>
              <w:kinsoku/>
              <w:wordWrap/>
              <w:overflowPunct/>
              <w:topLinePunct w:val="0"/>
              <w:autoSpaceDE/>
              <w:autoSpaceDN/>
              <w:bidi w:val="0"/>
              <w:adjustRightInd/>
              <w:snapToGrid/>
              <w:spacing w:after="0" w:line="320" w:lineRule="exact"/>
              <w:jc w:val="center"/>
              <w:textAlignment w:val="auto"/>
              <w:rPr>
                <w:rFonts w:hint="eastAsia" w:ascii="仿宋_GB2312" w:hAnsi="仿宋_GB2312" w:eastAsia="仿宋_GB2312" w:cs="仿宋_GB2312"/>
                <w:b w:val="0"/>
                <w:bCs w:val="0"/>
                <w:color w:val="auto"/>
                <w:kern w:val="2"/>
                <w:sz w:val="24"/>
                <w:szCs w:val="24"/>
                <w:vertAlign w:val="baseline"/>
                <w:lang w:val="en-US" w:eastAsia="zh-CN" w:bidi="ar-SA"/>
              </w:rPr>
            </w:pPr>
            <w:r>
              <w:rPr>
                <w:rFonts w:hint="eastAsia" w:ascii="仿宋_GB2312" w:hAnsi="仿宋_GB2312" w:eastAsia="仿宋_GB2312" w:cs="仿宋_GB2312"/>
                <w:b w:val="0"/>
                <w:bCs w:val="0"/>
                <w:color w:val="auto"/>
                <w:kern w:val="2"/>
                <w:sz w:val="24"/>
                <w:szCs w:val="24"/>
                <w:vertAlign w:val="baseline"/>
                <w:lang w:val="en-US" w:eastAsia="zh-CN" w:bidi="ar-SA"/>
              </w:rPr>
              <w:t>2024年9月30日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0" w:hRule="atLeast"/>
        </w:trPr>
        <w:tc>
          <w:tcPr>
            <w:tcW w:w="900" w:type="dxa"/>
            <w:noWrap w:val="0"/>
            <w:vAlign w:val="center"/>
          </w:tcPr>
          <w:p>
            <w:pPr>
              <w:keepNext w:val="0"/>
              <w:keepLines w:val="0"/>
              <w:pageBreakBefore w:val="0"/>
              <w:widowControl w:val="0"/>
              <w:kinsoku/>
              <w:wordWrap/>
              <w:overflowPunct/>
              <w:topLinePunct w:val="0"/>
              <w:autoSpaceDE/>
              <w:autoSpaceDN/>
              <w:bidi w:val="0"/>
              <w:adjustRightInd/>
              <w:snapToGrid/>
              <w:spacing w:after="0" w:line="320" w:lineRule="exact"/>
              <w:jc w:val="center"/>
              <w:textAlignment w:val="auto"/>
              <w:rPr>
                <w:rFonts w:hint="eastAsia" w:ascii="仿宋_GB2312" w:hAnsi="仿宋_GB2312" w:eastAsia="仿宋_GB2312" w:cs="仿宋_GB2312"/>
                <w:b w:val="0"/>
                <w:bCs w:val="0"/>
                <w:kern w:val="0"/>
                <w:sz w:val="24"/>
                <w:szCs w:val="24"/>
                <w:lang w:val="en-US" w:eastAsia="zh-CN"/>
              </w:rPr>
            </w:pPr>
            <w:r>
              <w:rPr>
                <w:rFonts w:hint="eastAsia" w:ascii="仿宋_GB2312" w:hAnsi="仿宋_GB2312" w:eastAsia="仿宋_GB2312" w:cs="仿宋_GB2312"/>
                <w:b w:val="0"/>
                <w:bCs w:val="0"/>
                <w:kern w:val="0"/>
                <w:sz w:val="24"/>
                <w:szCs w:val="24"/>
                <w:lang w:val="en-US" w:eastAsia="zh-CN"/>
              </w:rPr>
              <w:t>6</w:t>
            </w:r>
          </w:p>
        </w:tc>
        <w:tc>
          <w:tcPr>
            <w:tcW w:w="4603" w:type="dxa"/>
            <w:noWrap w:val="0"/>
            <w:vAlign w:val="center"/>
          </w:tcPr>
          <w:p>
            <w:pPr>
              <w:keepNext w:val="0"/>
              <w:keepLines w:val="0"/>
              <w:pageBreakBefore w:val="0"/>
              <w:widowControl w:val="0"/>
              <w:kinsoku/>
              <w:wordWrap/>
              <w:overflowPunct/>
              <w:topLinePunct w:val="0"/>
              <w:autoSpaceDE/>
              <w:autoSpaceDN/>
              <w:bidi w:val="0"/>
              <w:adjustRightInd/>
              <w:snapToGrid/>
              <w:spacing w:after="0" w:afterLines="0" w:afterAutospacing="0" w:line="320" w:lineRule="exact"/>
              <w:ind w:left="0" w:leftChars="0" w:firstLine="0" w:firstLineChars="0"/>
              <w:jc w:val="center"/>
              <w:textAlignment w:val="auto"/>
              <w:rPr>
                <w:rFonts w:hint="eastAsia" w:ascii="仿宋_GB2312" w:hAnsi="仿宋_GB2312" w:eastAsia="仿宋_GB2312" w:cs="仿宋_GB2312"/>
                <w:b w:val="0"/>
                <w:bCs w:val="0"/>
                <w:spacing w:val="-6"/>
                <w:kern w:val="1"/>
                <w:sz w:val="24"/>
                <w:szCs w:val="24"/>
                <w:vertAlign w:val="baseline"/>
                <w:lang w:val="en-US" w:eastAsia="zh-CN" w:bidi="ar-SA"/>
              </w:rPr>
            </w:pPr>
            <w:r>
              <w:rPr>
                <w:rFonts w:hint="eastAsia" w:ascii="仿宋_GB2312" w:hAnsi="仿宋_GB2312" w:eastAsia="仿宋_GB2312" w:cs="仿宋_GB2312"/>
                <w:b w:val="0"/>
                <w:bCs w:val="0"/>
                <w:spacing w:val="-6"/>
                <w:kern w:val="1"/>
                <w:sz w:val="24"/>
                <w:szCs w:val="24"/>
                <w:vertAlign w:val="baseline"/>
                <w:lang w:val="en-US" w:eastAsia="zh-CN" w:bidi="ar-SA"/>
              </w:rPr>
              <w:t>石狮市住房和城乡建设局关于印发《2024年新市民、民办高校人才、新闻行业人才和电子商务行业人才“积分入住”保障实施细则》的通知</w:t>
            </w:r>
          </w:p>
        </w:tc>
        <w:tc>
          <w:tcPr>
            <w:tcW w:w="1995" w:type="dxa"/>
            <w:noWrap w:val="0"/>
            <w:vAlign w:val="center"/>
          </w:tcPr>
          <w:p>
            <w:pPr>
              <w:keepNext w:val="0"/>
              <w:keepLines w:val="0"/>
              <w:pageBreakBefore w:val="0"/>
              <w:widowControl w:val="0"/>
              <w:kinsoku/>
              <w:wordWrap/>
              <w:overflowPunct/>
              <w:topLinePunct w:val="0"/>
              <w:autoSpaceDE/>
              <w:autoSpaceDN/>
              <w:bidi w:val="0"/>
              <w:adjustRightInd/>
              <w:snapToGrid/>
              <w:spacing w:after="0" w:line="320" w:lineRule="exact"/>
              <w:jc w:val="center"/>
              <w:textAlignment w:val="auto"/>
              <w:rPr>
                <w:rFonts w:hint="eastAsia" w:ascii="仿宋_GB2312" w:hAnsi="仿宋_GB2312" w:eastAsia="仿宋_GB2312" w:cs="仿宋_GB2312"/>
                <w:b w:val="0"/>
                <w:bCs w:val="0"/>
                <w:kern w:val="2"/>
                <w:sz w:val="24"/>
                <w:szCs w:val="24"/>
                <w:vertAlign w:val="baseline"/>
                <w:lang w:val="en-US" w:eastAsia="zh-CN" w:bidi="ar-SA"/>
              </w:rPr>
            </w:pPr>
            <w:r>
              <w:rPr>
                <w:rFonts w:hint="eastAsia" w:ascii="仿宋_GB2312" w:hAnsi="仿宋_GB2312" w:eastAsia="仿宋_GB2312" w:cs="仿宋_GB2312"/>
                <w:b w:val="0"/>
                <w:bCs w:val="0"/>
                <w:kern w:val="2"/>
                <w:sz w:val="24"/>
                <w:szCs w:val="24"/>
                <w:vertAlign w:val="baseline"/>
                <w:lang w:val="en-US" w:eastAsia="zh-CN" w:bidi="ar-SA"/>
              </w:rPr>
              <w:t>狮住建规〔2024〕2号</w:t>
            </w:r>
          </w:p>
        </w:tc>
        <w:tc>
          <w:tcPr>
            <w:tcW w:w="2253" w:type="dxa"/>
            <w:noWrap w:val="0"/>
            <w:vAlign w:val="center"/>
          </w:tcPr>
          <w:p>
            <w:pPr>
              <w:keepNext w:val="0"/>
              <w:keepLines w:val="0"/>
              <w:pageBreakBefore w:val="0"/>
              <w:widowControl w:val="0"/>
              <w:kinsoku/>
              <w:wordWrap/>
              <w:overflowPunct/>
              <w:topLinePunct w:val="0"/>
              <w:autoSpaceDE/>
              <w:autoSpaceDN/>
              <w:bidi w:val="0"/>
              <w:adjustRightInd/>
              <w:snapToGrid/>
              <w:spacing w:after="0" w:line="320" w:lineRule="exact"/>
              <w:jc w:val="center"/>
              <w:textAlignment w:val="auto"/>
              <w:rPr>
                <w:rFonts w:hint="eastAsia" w:ascii="仿宋_GB2312" w:hAnsi="仿宋_GB2312" w:eastAsia="仿宋_GB2312" w:cs="仿宋_GB2312"/>
                <w:b w:val="0"/>
                <w:bCs w:val="0"/>
                <w:color w:val="auto"/>
                <w:kern w:val="2"/>
                <w:sz w:val="24"/>
                <w:szCs w:val="24"/>
                <w:vertAlign w:val="baseline"/>
                <w:lang w:val="en-US" w:eastAsia="zh-CN" w:bidi="ar-SA"/>
              </w:rPr>
            </w:pPr>
            <w:r>
              <w:rPr>
                <w:rFonts w:hint="eastAsia" w:ascii="仿宋_GB2312" w:hAnsi="仿宋_GB2312" w:eastAsia="仿宋_GB2312" w:cs="仿宋_GB2312"/>
                <w:b w:val="0"/>
                <w:bCs w:val="0"/>
                <w:color w:val="auto"/>
                <w:kern w:val="2"/>
                <w:sz w:val="24"/>
                <w:szCs w:val="24"/>
                <w:vertAlign w:val="baseline"/>
                <w:lang w:val="en-US" w:eastAsia="zh-CN" w:bidi="ar-SA"/>
              </w:rPr>
              <w:t>2025年12月31日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0" w:hRule="atLeast"/>
        </w:trPr>
        <w:tc>
          <w:tcPr>
            <w:tcW w:w="900" w:type="dxa"/>
            <w:noWrap w:val="0"/>
            <w:vAlign w:val="center"/>
          </w:tcPr>
          <w:p>
            <w:pPr>
              <w:keepNext w:val="0"/>
              <w:keepLines w:val="0"/>
              <w:pageBreakBefore w:val="0"/>
              <w:widowControl w:val="0"/>
              <w:kinsoku/>
              <w:wordWrap/>
              <w:overflowPunct/>
              <w:topLinePunct w:val="0"/>
              <w:autoSpaceDE/>
              <w:autoSpaceDN/>
              <w:bidi w:val="0"/>
              <w:adjustRightInd/>
              <w:snapToGrid/>
              <w:spacing w:after="0" w:line="320" w:lineRule="exact"/>
              <w:jc w:val="center"/>
              <w:textAlignment w:val="auto"/>
              <w:rPr>
                <w:rFonts w:hint="eastAsia" w:ascii="仿宋_GB2312" w:hAnsi="仿宋_GB2312" w:eastAsia="仿宋_GB2312" w:cs="仿宋_GB2312"/>
                <w:b w:val="0"/>
                <w:bCs w:val="0"/>
                <w:kern w:val="0"/>
                <w:sz w:val="24"/>
                <w:szCs w:val="24"/>
                <w:lang w:val="en-US" w:eastAsia="zh-CN"/>
              </w:rPr>
            </w:pPr>
            <w:r>
              <w:rPr>
                <w:rFonts w:hint="eastAsia" w:ascii="仿宋_GB2312" w:hAnsi="仿宋_GB2312" w:eastAsia="仿宋_GB2312" w:cs="仿宋_GB2312"/>
                <w:b w:val="0"/>
                <w:bCs w:val="0"/>
                <w:kern w:val="0"/>
                <w:sz w:val="24"/>
                <w:szCs w:val="24"/>
                <w:lang w:val="en-US" w:eastAsia="zh-CN"/>
              </w:rPr>
              <w:t>7</w:t>
            </w:r>
          </w:p>
        </w:tc>
        <w:tc>
          <w:tcPr>
            <w:tcW w:w="4603" w:type="dxa"/>
            <w:noWrap w:val="0"/>
            <w:vAlign w:val="center"/>
          </w:tcPr>
          <w:p>
            <w:pPr>
              <w:keepNext w:val="0"/>
              <w:keepLines w:val="0"/>
              <w:pageBreakBefore w:val="0"/>
              <w:widowControl w:val="0"/>
              <w:kinsoku/>
              <w:wordWrap/>
              <w:overflowPunct/>
              <w:topLinePunct w:val="0"/>
              <w:autoSpaceDE/>
              <w:autoSpaceDN/>
              <w:bidi w:val="0"/>
              <w:adjustRightInd/>
              <w:snapToGrid/>
              <w:spacing w:after="0" w:afterLines="0" w:afterAutospacing="0" w:line="320" w:lineRule="exact"/>
              <w:ind w:left="0" w:leftChars="0" w:firstLine="0" w:firstLineChars="0"/>
              <w:jc w:val="center"/>
              <w:textAlignment w:val="auto"/>
              <w:rPr>
                <w:rFonts w:hint="eastAsia" w:ascii="仿宋_GB2312" w:hAnsi="仿宋_GB2312" w:eastAsia="仿宋_GB2312" w:cs="仿宋_GB2312"/>
                <w:b w:val="0"/>
                <w:bCs w:val="0"/>
                <w:spacing w:val="-6"/>
                <w:kern w:val="1"/>
                <w:sz w:val="24"/>
                <w:szCs w:val="24"/>
                <w:vertAlign w:val="baseline"/>
                <w:lang w:val="en-US" w:eastAsia="zh-CN" w:bidi="ar-SA"/>
              </w:rPr>
            </w:pPr>
            <w:r>
              <w:rPr>
                <w:rFonts w:hint="eastAsia" w:ascii="仿宋_GB2312" w:hAnsi="仿宋_GB2312" w:eastAsia="仿宋_GB2312" w:cs="仿宋_GB2312"/>
                <w:b w:val="0"/>
                <w:bCs w:val="0"/>
                <w:spacing w:val="-6"/>
                <w:kern w:val="1"/>
                <w:sz w:val="24"/>
                <w:szCs w:val="24"/>
                <w:vertAlign w:val="baseline"/>
                <w:lang w:val="en-US" w:eastAsia="zh-CN" w:bidi="ar-SA"/>
              </w:rPr>
              <w:t>石狮市住房和城乡建设局等七部门关于印发《关于进一步促进石狮市房地产市场平稳健康发展工作方案》的通知</w:t>
            </w:r>
          </w:p>
        </w:tc>
        <w:tc>
          <w:tcPr>
            <w:tcW w:w="1995" w:type="dxa"/>
            <w:noWrap w:val="0"/>
            <w:vAlign w:val="center"/>
          </w:tcPr>
          <w:p>
            <w:pPr>
              <w:keepNext w:val="0"/>
              <w:keepLines w:val="0"/>
              <w:pageBreakBefore w:val="0"/>
              <w:widowControl w:val="0"/>
              <w:kinsoku/>
              <w:wordWrap/>
              <w:overflowPunct/>
              <w:topLinePunct w:val="0"/>
              <w:autoSpaceDE/>
              <w:autoSpaceDN/>
              <w:bidi w:val="0"/>
              <w:adjustRightInd/>
              <w:snapToGrid/>
              <w:spacing w:after="0" w:line="320" w:lineRule="exact"/>
              <w:jc w:val="center"/>
              <w:textAlignment w:val="auto"/>
              <w:rPr>
                <w:rFonts w:hint="eastAsia" w:ascii="仿宋_GB2312" w:hAnsi="仿宋_GB2312" w:eastAsia="仿宋_GB2312" w:cs="仿宋_GB2312"/>
                <w:b w:val="0"/>
                <w:bCs w:val="0"/>
                <w:kern w:val="2"/>
                <w:sz w:val="24"/>
                <w:szCs w:val="24"/>
                <w:vertAlign w:val="baseline"/>
                <w:lang w:val="en-US" w:eastAsia="zh-CN" w:bidi="ar-SA"/>
              </w:rPr>
            </w:pPr>
            <w:r>
              <w:rPr>
                <w:rFonts w:hint="eastAsia" w:ascii="仿宋_GB2312" w:hAnsi="仿宋_GB2312" w:eastAsia="仿宋_GB2312" w:cs="仿宋_GB2312"/>
                <w:b w:val="0"/>
                <w:bCs w:val="0"/>
                <w:kern w:val="2"/>
                <w:sz w:val="24"/>
                <w:szCs w:val="24"/>
                <w:vertAlign w:val="baseline"/>
                <w:lang w:val="en-US" w:eastAsia="zh-CN" w:bidi="ar-SA"/>
              </w:rPr>
              <w:t>狮住建规〔2024〕4号</w:t>
            </w:r>
          </w:p>
        </w:tc>
        <w:tc>
          <w:tcPr>
            <w:tcW w:w="2253" w:type="dxa"/>
            <w:noWrap w:val="0"/>
            <w:vAlign w:val="center"/>
          </w:tcPr>
          <w:p>
            <w:pPr>
              <w:keepNext w:val="0"/>
              <w:keepLines w:val="0"/>
              <w:pageBreakBefore w:val="0"/>
              <w:widowControl w:val="0"/>
              <w:kinsoku/>
              <w:wordWrap/>
              <w:overflowPunct/>
              <w:topLinePunct w:val="0"/>
              <w:autoSpaceDE/>
              <w:autoSpaceDN/>
              <w:bidi w:val="0"/>
              <w:adjustRightInd/>
              <w:snapToGrid/>
              <w:spacing w:after="0" w:line="320" w:lineRule="exact"/>
              <w:jc w:val="center"/>
              <w:textAlignment w:val="auto"/>
              <w:rPr>
                <w:rFonts w:hint="eastAsia" w:ascii="仿宋_GB2312" w:hAnsi="仿宋_GB2312" w:eastAsia="仿宋_GB2312" w:cs="仿宋_GB2312"/>
                <w:b w:val="0"/>
                <w:bCs w:val="0"/>
                <w:color w:val="auto"/>
                <w:kern w:val="2"/>
                <w:sz w:val="24"/>
                <w:szCs w:val="24"/>
                <w:vertAlign w:val="baseline"/>
                <w:lang w:val="en-US" w:eastAsia="zh-CN" w:bidi="ar-SA"/>
              </w:rPr>
            </w:pPr>
            <w:r>
              <w:rPr>
                <w:rFonts w:hint="eastAsia" w:ascii="仿宋_GB2312" w:hAnsi="仿宋_GB2312" w:eastAsia="仿宋_GB2312" w:cs="仿宋_GB2312"/>
                <w:b w:val="0"/>
                <w:bCs w:val="0"/>
                <w:color w:val="auto"/>
                <w:kern w:val="2"/>
                <w:sz w:val="24"/>
                <w:szCs w:val="24"/>
                <w:vertAlign w:val="baseline"/>
                <w:lang w:val="en-US" w:eastAsia="zh-CN" w:bidi="ar-SA"/>
              </w:rPr>
              <w:t>2025年6月30日</w:t>
            </w:r>
          </w:p>
        </w:tc>
      </w:tr>
    </w:tbl>
    <w:p/>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9DD1AD3"/>
    <w:rsid w:val="19DD1A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1"/>
      <w:lang w:val="en-US" w:eastAsia="zh-CN" w:bidi="ar-SA"/>
    </w:rPr>
  </w:style>
  <w:style w:type="character" w:default="1" w:styleId="4">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Office_11.8.2.10321_F1E327BC-269C-435d-A152-05C5408002CA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2026-01-08T02:53:00Z</dcterms:created>
  <dc:creator>SDLCWA;841957;F;563763891dac98ab1c9cdfed51182af3</dc:creator>
  <cp:lastModifiedBy>SDLCWA;841957;F;563763891dac98ab1c9cdfed51182af3</cp:lastModifiedBy>
  <dcterms:modified xsi:type="dcterms:W3CDTF">2026-01-08T02:54:25Z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2052-11.8.2.10321</vt:lpwstr>
  </property>
</Properties>
</file>