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1EC4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石狮市蚶江镇大厦村村庄规划（修编）（2024-2035年）的公告</w:t>
      </w:r>
    </w:p>
    <w:p w14:paraId="4CBE4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石狮市蚶江镇大厦村村庄规划（修编）（2024-2035年）已经按法定程序获得石狮市人民政府批复（狮政综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〔202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〕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号）。根据《中华人民共和国城乡规划法》及相关法规，现将该规划相关内容予以公布。</w:t>
      </w:r>
    </w:p>
    <w:p w14:paraId="0A2DB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F289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附件：石狮市大厦村村域综合规划图</w:t>
      </w:r>
    </w:p>
    <w:p w14:paraId="4558184E">
      <w:pPr>
        <w:keepNext w:val="0"/>
        <w:keepLines w:val="0"/>
        <w:pageBreakBefore w:val="0"/>
        <w:widowControl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</w:p>
    <w:p w14:paraId="2086B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石狮市自然资源局</w:t>
      </w:r>
    </w:p>
    <w:p w14:paraId="73ED1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2025年8月27日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M2QyMGU1NjY0MDA0ZGFhNzQxY2YzYjM2OGQyYjMifQ=="/>
    <w:docVar w:name="KSO_WPS_MARK_KEY" w:val="d3d1f7ed-d428-435a-9237-d8914ec2aaf5"/>
  </w:docVars>
  <w:rsids>
    <w:rsidRoot w:val="37DC7D39"/>
    <w:rsid w:val="01A11671"/>
    <w:rsid w:val="06DF445A"/>
    <w:rsid w:val="0B1463D3"/>
    <w:rsid w:val="0B1A58BF"/>
    <w:rsid w:val="0B272C66"/>
    <w:rsid w:val="0B3C3339"/>
    <w:rsid w:val="0EFD6F0B"/>
    <w:rsid w:val="105365B7"/>
    <w:rsid w:val="153B140B"/>
    <w:rsid w:val="156C285A"/>
    <w:rsid w:val="18215D3E"/>
    <w:rsid w:val="1AAD3BF0"/>
    <w:rsid w:val="23C72053"/>
    <w:rsid w:val="26A7626B"/>
    <w:rsid w:val="2FAC47F0"/>
    <w:rsid w:val="31215E8A"/>
    <w:rsid w:val="36A43936"/>
    <w:rsid w:val="36F24E01"/>
    <w:rsid w:val="37DC7D39"/>
    <w:rsid w:val="3A877FFD"/>
    <w:rsid w:val="3BD056AD"/>
    <w:rsid w:val="3D437E34"/>
    <w:rsid w:val="42335319"/>
    <w:rsid w:val="4A785C1E"/>
    <w:rsid w:val="4AF34DF7"/>
    <w:rsid w:val="4D914AF3"/>
    <w:rsid w:val="4E144575"/>
    <w:rsid w:val="50B51184"/>
    <w:rsid w:val="54D06D91"/>
    <w:rsid w:val="54F05CCB"/>
    <w:rsid w:val="563460FD"/>
    <w:rsid w:val="57023513"/>
    <w:rsid w:val="57451C79"/>
    <w:rsid w:val="59B37237"/>
    <w:rsid w:val="5AE92972"/>
    <w:rsid w:val="604B1A20"/>
    <w:rsid w:val="623F4BB2"/>
    <w:rsid w:val="6ABA1410"/>
    <w:rsid w:val="6EB53592"/>
    <w:rsid w:val="6F1A791E"/>
    <w:rsid w:val="70A96AD3"/>
    <w:rsid w:val="72CD63CE"/>
    <w:rsid w:val="733F06F2"/>
    <w:rsid w:val="751A70E6"/>
    <w:rsid w:val="7538010B"/>
    <w:rsid w:val="755521A4"/>
    <w:rsid w:val="75704E3D"/>
    <w:rsid w:val="78D86036"/>
    <w:rsid w:val="79F260E9"/>
    <w:rsid w:val="7ADE248D"/>
    <w:rsid w:val="7B6B4FA2"/>
    <w:rsid w:val="7EBC5F04"/>
    <w:rsid w:val="7ED6081C"/>
    <w:rsid w:val="7FF05EF5"/>
    <w:rsid w:val="7FF9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164</Characters>
  <Lines>0</Lines>
  <Paragraphs>0</Paragraphs>
  <TotalTime>871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2024-09-09T08:13:00Z</dcterms:created>
  <dc:creator>梚郍柆</dc:creator>
  <cp:lastModifiedBy>梚郍柆</cp:lastModifiedBy>
  <dcterms:modified xsi:type="dcterms:W3CDTF">2025-08-27T01:03:47Z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3A230B4E693F4A68BC904DF562F3D11B_12</vt:lpwstr>
  </property>
  <property fmtid="{D5CDD505-2E9C-101B-9397-08002B2CF9AE}" pid="4" name="KSOTemplateDocerSaveRecord">
    <vt:lpwstr>eyJoZGlkIjoiYjg0MWFhZjliNmE2YTRkMTFlMTE5YjMyZTAxOTIzZTkiLCJ1c2VySWQiOiIzMjQwMDEzMTQifQ==</vt:lpwstr>
  </property>
</Properties>
</file>